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433" w:rsidRPr="0015241C" w:rsidRDefault="00CE5433" w:rsidP="0015241C">
      <w:pPr>
        <w:spacing w:after="0" w:line="240" w:lineRule="auto"/>
        <w:rPr>
          <w:rFonts w:ascii="Times New Roman" w:hAnsi="Times New Roman" w:cs="Times New Roman"/>
          <w:b/>
          <w:sz w:val="24"/>
          <w:szCs w:val="24"/>
        </w:rPr>
      </w:pPr>
    </w:p>
    <w:p w:rsidR="003F36A9" w:rsidRPr="0015241C" w:rsidRDefault="00CE5433" w:rsidP="00AD4019">
      <w:pPr>
        <w:tabs>
          <w:tab w:val="left" w:pos="851"/>
        </w:tabs>
        <w:spacing w:after="0" w:line="240" w:lineRule="auto"/>
        <w:jc w:val="center"/>
        <w:rPr>
          <w:rFonts w:ascii="Times New Roman" w:hAnsi="Times New Roman" w:cs="Times New Roman"/>
          <w:b/>
          <w:sz w:val="24"/>
          <w:szCs w:val="24"/>
        </w:rPr>
      </w:pPr>
      <w:r w:rsidRPr="0015241C">
        <w:rPr>
          <w:rFonts w:ascii="Times New Roman" w:eastAsia="Times New Roman" w:hAnsi="Times New Roman" w:cs="Times New Roman"/>
          <w:b/>
          <w:sz w:val="24"/>
          <w:szCs w:val="24"/>
          <w:lang w:eastAsia="ru-RU"/>
        </w:rPr>
        <w:t>«</w:t>
      </w:r>
      <w:r w:rsidRPr="0015241C">
        <w:rPr>
          <w:rFonts w:ascii="Times New Roman" w:hAnsi="Times New Roman" w:cs="Times New Roman"/>
          <w:b/>
          <w:sz w:val="24"/>
          <w:szCs w:val="24"/>
        </w:rPr>
        <w:t>Мамлекеттик социалдык камсыздандыруу боюнча камсыздандыруу төгүмдөрүнүн тарифтери жөнүндө</w:t>
      </w:r>
      <w:r w:rsidR="0015241C" w:rsidRPr="0015241C">
        <w:rPr>
          <w:rFonts w:ascii="Times New Roman" w:hAnsi="Times New Roman" w:cs="Times New Roman"/>
          <w:b/>
          <w:sz w:val="24"/>
          <w:szCs w:val="24"/>
        </w:rPr>
        <w:t xml:space="preserve">» </w:t>
      </w:r>
      <w:r w:rsidRPr="0015241C">
        <w:rPr>
          <w:rFonts w:ascii="Times New Roman" w:hAnsi="Times New Roman" w:cs="Times New Roman"/>
          <w:b/>
          <w:sz w:val="24"/>
          <w:szCs w:val="24"/>
        </w:rPr>
        <w:t>Кыргыз Республикасынын Мыйзамына өзгөртүүлөрдү киргизүү тууралуу</w:t>
      </w:r>
      <w:r w:rsidRPr="0015241C">
        <w:rPr>
          <w:rFonts w:ascii="Times New Roman" w:eastAsia="Times New Roman" w:hAnsi="Times New Roman" w:cs="Times New Roman"/>
          <w:b/>
          <w:sz w:val="24"/>
          <w:szCs w:val="24"/>
          <w:lang w:eastAsia="ru-RU"/>
        </w:rPr>
        <w:t>»</w:t>
      </w:r>
      <w:r w:rsidR="00AD6CFB" w:rsidRPr="0015241C">
        <w:rPr>
          <w:rFonts w:ascii="Times New Roman" w:eastAsia="Times New Roman" w:hAnsi="Times New Roman" w:cs="Times New Roman"/>
          <w:b/>
          <w:sz w:val="24"/>
          <w:szCs w:val="24"/>
          <w:lang w:eastAsia="ru-RU"/>
        </w:rPr>
        <w:t xml:space="preserve"> </w:t>
      </w:r>
      <w:r w:rsidRPr="0015241C">
        <w:rPr>
          <w:rFonts w:ascii="Times New Roman" w:hAnsi="Times New Roman" w:cs="Times New Roman"/>
          <w:b/>
          <w:sz w:val="24"/>
          <w:szCs w:val="24"/>
        </w:rPr>
        <w:t xml:space="preserve"> Кыргыз Республикасынын Мыйзамынын долбооруна</w:t>
      </w:r>
    </w:p>
    <w:p w:rsidR="00CE5433" w:rsidRPr="0015241C" w:rsidRDefault="00CE5433" w:rsidP="0015241C">
      <w:pPr>
        <w:spacing w:after="0" w:line="240" w:lineRule="auto"/>
        <w:jc w:val="center"/>
        <w:rPr>
          <w:rFonts w:ascii="Times New Roman" w:hAnsi="Times New Roman" w:cs="Times New Roman"/>
          <w:b/>
          <w:sz w:val="24"/>
          <w:szCs w:val="24"/>
        </w:rPr>
      </w:pPr>
      <w:r w:rsidRPr="0015241C">
        <w:rPr>
          <w:rFonts w:ascii="Times New Roman" w:hAnsi="Times New Roman" w:cs="Times New Roman"/>
          <w:b/>
          <w:sz w:val="24"/>
          <w:szCs w:val="24"/>
        </w:rPr>
        <w:t>НЕГИДЕМЕ-МААЛЫМКАТ</w:t>
      </w:r>
    </w:p>
    <w:p w:rsidR="00CE5433" w:rsidRPr="0015241C" w:rsidRDefault="00CE5433" w:rsidP="0015241C">
      <w:pPr>
        <w:spacing w:after="0" w:line="240" w:lineRule="auto"/>
        <w:rPr>
          <w:rFonts w:ascii="Times New Roman" w:hAnsi="Times New Roman" w:cs="Times New Roman"/>
          <w:b/>
          <w:sz w:val="24"/>
          <w:szCs w:val="24"/>
        </w:rPr>
      </w:pPr>
    </w:p>
    <w:p w:rsidR="00662961" w:rsidRPr="0015241C" w:rsidRDefault="00614923" w:rsidP="0015241C">
      <w:pPr>
        <w:pStyle w:val="a3"/>
        <w:numPr>
          <w:ilvl w:val="0"/>
          <w:numId w:val="15"/>
        </w:numPr>
        <w:spacing w:after="0" w:line="240" w:lineRule="auto"/>
        <w:ind w:hanging="217"/>
        <w:rPr>
          <w:rFonts w:ascii="Times New Roman" w:hAnsi="Times New Roman" w:cs="Times New Roman"/>
          <w:b/>
          <w:sz w:val="24"/>
          <w:szCs w:val="24"/>
        </w:rPr>
      </w:pPr>
      <w:r w:rsidRPr="0015241C">
        <w:rPr>
          <w:rFonts w:ascii="Times New Roman" w:hAnsi="Times New Roman" w:cs="Times New Roman"/>
          <w:b/>
          <w:sz w:val="24"/>
          <w:szCs w:val="24"/>
          <w:lang w:val="ky-KG"/>
        </w:rPr>
        <w:t>Максат жана милдеттери</w:t>
      </w:r>
    </w:p>
    <w:p w:rsidR="000137B5" w:rsidRPr="0015241C" w:rsidRDefault="002526B2" w:rsidP="0015241C">
      <w:pPr>
        <w:spacing w:after="0" w:line="240" w:lineRule="auto"/>
        <w:ind w:firstLine="775"/>
        <w:jc w:val="both"/>
        <w:rPr>
          <w:rFonts w:ascii="Times New Roman" w:eastAsia="Times New Roman" w:hAnsi="Times New Roman" w:cs="Times New Roman"/>
          <w:bCs/>
          <w:sz w:val="24"/>
          <w:szCs w:val="24"/>
          <w:lang w:eastAsia="ru-RU"/>
        </w:rPr>
      </w:pPr>
      <w:r w:rsidRPr="0015241C">
        <w:rPr>
          <w:rFonts w:ascii="Times New Roman" w:eastAsia="Times New Roman" w:hAnsi="Times New Roman" w:cs="Times New Roman"/>
          <w:bCs/>
          <w:sz w:val="24"/>
          <w:szCs w:val="24"/>
          <w:lang w:eastAsia="ru-RU"/>
        </w:rPr>
        <w:t>«Мамлекеттик социалдык камсыздандыруу боюнча камсыздандыруу</w:t>
      </w:r>
      <w:r w:rsidR="0015241C" w:rsidRPr="0015241C">
        <w:rPr>
          <w:rFonts w:ascii="Times New Roman" w:eastAsia="Times New Roman" w:hAnsi="Times New Roman" w:cs="Times New Roman"/>
          <w:bCs/>
          <w:sz w:val="24"/>
          <w:szCs w:val="24"/>
          <w:lang w:eastAsia="ru-RU"/>
        </w:rPr>
        <w:t xml:space="preserve"> төгүмдөрүнүн тарифтери жөнүндө</w:t>
      </w:r>
      <w:r w:rsidR="0015241C" w:rsidRPr="0015241C">
        <w:rPr>
          <w:rFonts w:ascii="Times New Roman" w:eastAsia="Times New Roman" w:hAnsi="Times New Roman" w:cs="Times New Roman"/>
          <w:bCs/>
          <w:sz w:val="24"/>
          <w:szCs w:val="24"/>
          <w:lang w:val="ru-RU" w:eastAsia="ru-RU"/>
        </w:rPr>
        <w:t>»</w:t>
      </w:r>
      <w:r w:rsidR="0015241C" w:rsidRPr="0015241C">
        <w:rPr>
          <w:rFonts w:ascii="Times New Roman" w:eastAsia="Times New Roman" w:hAnsi="Times New Roman" w:cs="Times New Roman"/>
          <w:bCs/>
          <w:sz w:val="24"/>
          <w:szCs w:val="24"/>
          <w:lang w:eastAsia="ru-RU"/>
        </w:rPr>
        <w:t xml:space="preserve"> </w:t>
      </w:r>
      <w:r w:rsidRPr="0015241C">
        <w:rPr>
          <w:rFonts w:ascii="Times New Roman" w:eastAsia="Times New Roman" w:hAnsi="Times New Roman" w:cs="Times New Roman"/>
          <w:bCs/>
          <w:sz w:val="24"/>
          <w:szCs w:val="24"/>
          <w:lang w:eastAsia="ru-RU"/>
        </w:rPr>
        <w:t xml:space="preserve">Кыргыз Республикасынын Мыйзамына өзгөртүүлөрдү киргизүү тууралуу» Кыргыз Республикасынын </w:t>
      </w:r>
      <w:r w:rsidR="00711B97" w:rsidRPr="0015241C">
        <w:rPr>
          <w:rFonts w:ascii="Times New Roman" w:eastAsia="Times New Roman" w:hAnsi="Times New Roman" w:cs="Times New Roman"/>
          <w:bCs/>
          <w:sz w:val="24"/>
          <w:szCs w:val="24"/>
          <w:lang w:eastAsia="ru-RU"/>
        </w:rPr>
        <w:t xml:space="preserve">бул </w:t>
      </w:r>
      <w:r w:rsidRPr="0015241C">
        <w:rPr>
          <w:rFonts w:ascii="Times New Roman" w:eastAsia="Times New Roman" w:hAnsi="Times New Roman" w:cs="Times New Roman"/>
          <w:bCs/>
          <w:sz w:val="24"/>
          <w:szCs w:val="24"/>
          <w:lang w:eastAsia="ru-RU"/>
        </w:rPr>
        <w:t xml:space="preserve">Мыйзам долбоору </w:t>
      </w:r>
      <w:r w:rsidR="00BD21F9" w:rsidRPr="0015241C">
        <w:rPr>
          <w:rFonts w:ascii="Times New Roman" w:eastAsia="Times New Roman" w:hAnsi="Times New Roman" w:cs="Times New Roman"/>
          <w:sz w:val="24"/>
          <w:szCs w:val="24"/>
          <w:lang w:eastAsia="ky-KG"/>
        </w:rPr>
        <w:t xml:space="preserve">жумуштуулук жана эмгекке жөндөмдүү куракта жашоонун жогорку деңгээлине жана улгайган куракта татыктуу жашоонун сапатын түзүүгө багытталып пенсиялык камсыздоо системасын кардиналдуу реформалоо жүргүзүлөрү. </w:t>
      </w:r>
      <w:r w:rsidR="00BD21F9" w:rsidRPr="0015241C">
        <w:rPr>
          <w:rFonts w:ascii="Times New Roman" w:hAnsi="Times New Roman" w:cs="Times New Roman"/>
          <w:sz w:val="24"/>
          <w:szCs w:val="24"/>
        </w:rPr>
        <w:t xml:space="preserve">Жарандын пенсиялык камсыздандыруу вариантын камсыз кылуу аркылуу өз келечегине жоопкерчилиги күчөтүлөрү белгиленген </w:t>
      </w:r>
      <w:r w:rsidR="00BD21F9" w:rsidRPr="0015241C">
        <w:rPr>
          <w:rFonts w:ascii="Times New Roman" w:eastAsia="Times New Roman" w:hAnsi="Times New Roman" w:cs="Times New Roman"/>
          <w:bCs/>
          <w:sz w:val="24"/>
          <w:szCs w:val="24"/>
          <w:lang w:eastAsia="ru-RU"/>
        </w:rPr>
        <w:t>Кыргыз Республикасынын Президентинин</w:t>
      </w:r>
      <w:r w:rsidR="004B0CD4" w:rsidRPr="0015241C">
        <w:rPr>
          <w:rFonts w:ascii="Times New Roman" w:eastAsia="Times New Roman" w:hAnsi="Times New Roman" w:cs="Times New Roman"/>
          <w:bCs/>
          <w:sz w:val="24"/>
          <w:szCs w:val="24"/>
          <w:lang w:eastAsia="ru-RU"/>
        </w:rPr>
        <w:t xml:space="preserve"> 2018-жылдын 31-октябрындагы ПЖ № 221 Жарлыгы менен бекитилген 2018-2040-жылдары Кыргыз Республикасын өнүктүрүүнүн </w:t>
      </w:r>
      <w:r w:rsidR="00BD21F9" w:rsidRPr="0015241C">
        <w:rPr>
          <w:rFonts w:ascii="Times New Roman" w:eastAsia="Times New Roman" w:hAnsi="Times New Roman" w:cs="Times New Roman"/>
          <w:bCs/>
          <w:sz w:val="24"/>
          <w:szCs w:val="24"/>
          <w:lang w:eastAsia="ru-RU"/>
        </w:rPr>
        <w:t>у</w:t>
      </w:r>
      <w:r w:rsidR="004B0CD4" w:rsidRPr="0015241C">
        <w:rPr>
          <w:rFonts w:ascii="Times New Roman" w:eastAsia="Times New Roman" w:hAnsi="Times New Roman" w:cs="Times New Roman"/>
          <w:bCs/>
          <w:sz w:val="24"/>
          <w:szCs w:val="24"/>
          <w:lang w:eastAsia="ru-RU"/>
        </w:rPr>
        <w:t>луттук стратегиясын аткаруу максатында иштелип чык</w:t>
      </w:r>
      <w:r w:rsidR="00BD21F9" w:rsidRPr="0015241C">
        <w:rPr>
          <w:rFonts w:ascii="Times New Roman" w:eastAsia="Times New Roman" w:hAnsi="Times New Roman" w:cs="Times New Roman"/>
          <w:bCs/>
          <w:sz w:val="24"/>
          <w:szCs w:val="24"/>
          <w:lang w:eastAsia="ru-RU"/>
        </w:rPr>
        <w:t>ты</w:t>
      </w:r>
      <w:r w:rsidR="004B0CD4" w:rsidRPr="0015241C">
        <w:rPr>
          <w:rFonts w:ascii="Times New Roman" w:eastAsia="Times New Roman" w:hAnsi="Times New Roman" w:cs="Times New Roman"/>
          <w:bCs/>
          <w:sz w:val="24"/>
          <w:szCs w:val="24"/>
          <w:lang w:eastAsia="ru-RU"/>
        </w:rPr>
        <w:t>.</w:t>
      </w:r>
      <w:r w:rsidR="00F5725B" w:rsidRPr="0015241C">
        <w:rPr>
          <w:rFonts w:ascii="Times New Roman" w:eastAsia="Times New Roman" w:hAnsi="Times New Roman" w:cs="Times New Roman"/>
          <w:bCs/>
          <w:sz w:val="24"/>
          <w:szCs w:val="24"/>
          <w:lang w:eastAsia="ru-RU"/>
        </w:rPr>
        <w:t xml:space="preserve"> </w:t>
      </w:r>
    </w:p>
    <w:p w:rsidR="00BD21F9" w:rsidRPr="0015241C" w:rsidRDefault="00B23356" w:rsidP="0015241C">
      <w:pPr>
        <w:spacing w:after="0" w:line="240" w:lineRule="auto"/>
        <w:ind w:firstLine="775"/>
        <w:jc w:val="both"/>
        <w:rPr>
          <w:rFonts w:ascii="Times New Roman" w:hAnsi="Times New Roman" w:cs="Times New Roman"/>
          <w:bCs/>
          <w:sz w:val="24"/>
          <w:szCs w:val="24"/>
        </w:rPr>
      </w:pPr>
      <w:r w:rsidRPr="0015241C">
        <w:rPr>
          <w:rFonts w:ascii="Times New Roman" w:eastAsia="Times New Roman" w:hAnsi="Times New Roman" w:cs="Times New Roman"/>
          <w:bCs/>
          <w:sz w:val="24"/>
          <w:szCs w:val="24"/>
          <w:lang w:eastAsia="ru-RU"/>
        </w:rPr>
        <w:t xml:space="preserve">Ошондой </w:t>
      </w:r>
      <w:r w:rsidR="00567101" w:rsidRPr="0015241C">
        <w:rPr>
          <w:rFonts w:ascii="Times New Roman" w:eastAsia="Times New Roman" w:hAnsi="Times New Roman" w:cs="Times New Roman"/>
          <w:bCs/>
          <w:sz w:val="24"/>
          <w:szCs w:val="24"/>
          <w:lang w:eastAsia="ru-RU"/>
        </w:rPr>
        <w:t>эле</w:t>
      </w:r>
      <w:r w:rsidR="00BD21F9" w:rsidRPr="0015241C">
        <w:rPr>
          <w:rFonts w:ascii="Times New Roman" w:eastAsia="Times New Roman" w:hAnsi="Times New Roman" w:cs="Times New Roman"/>
          <w:bCs/>
          <w:sz w:val="24"/>
          <w:szCs w:val="24"/>
          <w:lang w:eastAsia="ru-RU"/>
        </w:rPr>
        <w:t xml:space="preserve"> </w:t>
      </w:r>
      <w:r w:rsidR="00BD21F9" w:rsidRPr="0015241C">
        <w:rPr>
          <w:rFonts w:ascii="Times New Roman" w:hAnsi="Times New Roman" w:cs="Times New Roman"/>
          <w:sz w:val="24"/>
          <w:szCs w:val="24"/>
        </w:rPr>
        <w:t xml:space="preserve">Кыргыз Республикасын Президентинин 2022-жылдын 26-июлундагы ПЖ № 250 </w:t>
      </w:r>
      <w:r w:rsidR="00BD21F9" w:rsidRPr="0015241C">
        <w:rPr>
          <w:rFonts w:ascii="Times New Roman" w:hAnsi="Times New Roman" w:cs="Times New Roman"/>
          <w:bCs/>
          <w:sz w:val="24"/>
          <w:szCs w:val="24"/>
        </w:rPr>
        <w:t xml:space="preserve">«Чакан жана орто ишкердик субъекттерин колдоо жөнүндө» </w:t>
      </w:r>
      <w:r w:rsidR="00BD21F9" w:rsidRPr="0015241C">
        <w:rPr>
          <w:rFonts w:ascii="Times New Roman" w:hAnsi="Times New Roman" w:cs="Times New Roman"/>
          <w:sz w:val="24"/>
          <w:szCs w:val="24"/>
        </w:rPr>
        <w:t xml:space="preserve">Жарлыгы менен </w:t>
      </w:r>
      <w:r w:rsidR="00BD21F9" w:rsidRPr="0015241C">
        <w:rPr>
          <w:rFonts w:ascii="Times New Roman" w:hAnsi="Times New Roman" w:cs="Times New Roman"/>
          <w:bCs/>
          <w:sz w:val="24"/>
          <w:szCs w:val="24"/>
        </w:rPr>
        <w:t xml:space="preserve">Кыргыз Республикасынын Министрлер Кабинетине </w:t>
      </w:r>
      <w:r w:rsidR="00BD21F9" w:rsidRPr="0015241C">
        <w:rPr>
          <w:rFonts w:ascii="Times New Roman" w:hAnsi="Times New Roman" w:cs="Times New Roman"/>
          <w:sz w:val="24"/>
          <w:szCs w:val="24"/>
        </w:rPr>
        <w:t xml:space="preserve">орточо айлык эмгек акысынын деңгээли жалпы республика боюнча эмгек акынын орточо деңгээлинен 50 пайыздан жогору болгон ишканалар жана уюмдар боюнча маалыматтарды эске албастан, тандалган салык режимине карабастан жеке ишкерлер үчүн (кыймылдуу жана кыймылсыз мүлктү ижарага берген, тигүү жана текстиль өндүрүшүндө иштегендерден тышкары) камсыздандыруу төгүмдөрүнүн тарифтеринин ставкаларын Кыргыз Республикасынын райондору жана шаарлары боюнча орточо айлык эмгек акынын өлчөмүнөн 6% өлчөмүндө белгилөөнү караган </w:t>
      </w:r>
      <w:r w:rsidR="00BD21F9" w:rsidRPr="0015241C">
        <w:rPr>
          <w:rFonts w:ascii="Times New Roman" w:hAnsi="Times New Roman" w:cs="Times New Roman"/>
          <w:bCs/>
          <w:sz w:val="24"/>
          <w:szCs w:val="24"/>
        </w:rPr>
        <w:t>Кыргыз Республикасынын мыйзамдарынын долбоорлорун Кыргыз Республикасынын Жогорку Кеңешинин кароосуна киргизүү тапшырылган.</w:t>
      </w:r>
    </w:p>
    <w:p w:rsidR="00B23356" w:rsidRPr="0015241C" w:rsidRDefault="006C215F" w:rsidP="0015241C">
      <w:pPr>
        <w:spacing w:after="0" w:line="240" w:lineRule="auto"/>
        <w:ind w:firstLine="775"/>
        <w:jc w:val="both"/>
        <w:rPr>
          <w:rFonts w:ascii="Times New Roman" w:eastAsia="Times New Roman" w:hAnsi="Times New Roman" w:cs="Times New Roman"/>
          <w:bCs/>
          <w:sz w:val="24"/>
          <w:szCs w:val="24"/>
          <w:lang w:eastAsia="ru-RU"/>
        </w:rPr>
      </w:pPr>
      <w:bookmarkStart w:id="0" w:name="_GoBack"/>
      <w:r w:rsidRPr="0015241C">
        <w:rPr>
          <w:rFonts w:ascii="Times New Roman" w:eastAsia="Times New Roman" w:hAnsi="Times New Roman" w:cs="Times New Roman"/>
          <w:color w:val="000000"/>
          <w:sz w:val="24"/>
          <w:szCs w:val="24"/>
          <w:lang w:eastAsia="ru-RU"/>
        </w:rPr>
        <w:t xml:space="preserve">Камсыздандырылган жарандардын ар кандай категорияларына карата пенсиялык системанын адилеттүүлүгүн жана кайра бөлүштүрүү учурларын </w:t>
      </w:r>
      <w:r w:rsidRPr="0015241C">
        <w:rPr>
          <w:rFonts w:ascii="Times New Roman" w:eastAsia="Times New Roman" w:hAnsi="Times New Roman" w:cs="Times New Roman"/>
          <w:sz w:val="24"/>
          <w:szCs w:val="24"/>
          <w:lang w:eastAsia="ru-RU"/>
        </w:rPr>
        <w:t xml:space="preserve">минималдаштыруу </w:t>
      </w:r>
      <w:r w:rsidR="00BD21F9" w:rsidRPr="0015241C">
        <w:rPr>
          <w:rFonts w:ascii="Times New Roman" w:eastAsia="Times New Roman" w:hAnsi="Times New Roman" w:cs="Times New Roman"/>
          <w:color w:val="000000"/>
          <w:sz w:val="24"/>
          <w:szCs w:val="24"/>
          <w:lang w:eastAsia="ru-RU"/>
        </w:rPr>
        <w:t>аркылуу майнаптуулугун</w:t>
      </w:r>
      <w:r w:rsidRPr="0015241C">
        <w:rPr>
          <w:rFonts w:ascii="Times New Roman" w:eastAsia="Times New Roman" w:hAnsi="Times New Roman" w:cs="Times New Roman"/>
          <w:color w:val="000000"/>
          <w:sz w:val="24"/>
          <w:szCs w:val="24"/>
          <w:lang w:eastAsia="ru-RU"/>
        </w:rPr>
        <w:t xml:space="preserve"> жогорулатуу жана пенсиялык системадагы актуардык теңдемсиздик көйгөйүн чечүү мыйзам долбоорунун милдети болуп саналат.</w:t>
      </w:r>
    </w:p>
    <w:bookmarkEnd w:id="0"/>
    <w:p w:rsidR="00662961" w:rsidRPr="0015241C" w:rsidRDefault="00662961" w:rsidP="0015241C">
      <w:pPr>
        <w:spacing w:after="0" w:line="240" w:lineRule="auto"/>
        <w:ind w:firstLine="775"/>
        <w:jc w:val="both"/>
        <w:rPr>
          <w:rFonts w:ascii="Times New Roman" w:hAnsi="Times New Roman" w:cs="Times New Roman"/>
          <w:b/>
          <w:sz w:val="24"/>
          <w:szCs w:val="24"/>
        </w:rPr>
      </w:pPr>
      <w:r w:rsidRPr="0015241C">
        <w:rPr>
          <w:rFonts w:ascii="Times New Roman" w:hAnsi="Times New Roman" w:cs="Times New Roman"/>
          <w:b/>
          <w:sz w:val="24"/>
          <w:szCs w:val="24"/>
        </w:rPr>
        <w:t xml:space="preserve">2. </w:t>
      </w:r>
      <w:r w:rsidR="00E03574" w:rsidRPr="0015241C">
        <w:rPr>
          <w:rFonts w:ascii="Times New Roman" w:hAnsi="Times New Roman" w:cs="Times New Roman"/>
          <w:b/>
          <w:sz w:val="24"/>
          <w:szCs w:val="24"/>
        </w:rPr>
        <w:t>Баяндоочу бөлүк</w:t>
      </w:r>
    </w:p>
    <w:p w:rsidR="0047118F" w:rsidRPr="0015241C" w:rsidRDefault="0047118F" w:rsidP="0015241C">
      <w:pPr>
        <w:spacing w:after="0" w:line="240" w:lineRule="auto"/>
        <w:ind w:firstLine="775"/>
        <w:jc w:val="both"/>
        <w:rPr>
          <w:rFonts w:ascii="Times New Roman" w:eastAsia="Times New Roman" w:hAnsi="Times New Roman" w:cs="Times New Roman"/>
          <w:bCs/>
          <w:sz w:val="24"/>
          <w:szCs w:val="24"/>
          <w:lang w:eastAsia="ru-RU"/>
        </w:rPr>
      </w:pPr>
      <w:r w:rsidRPr="0015241C">
        <w:rPr>
          <w:rFonts w:ascii="Times New Roman" w:eastAsia="Times New Roman" w:hAnsi="Times New Roman" w:cs="Times New Roman"/>
          <w:bCs/>
          <w:sz w:val="24"/>
          <w:szCs w:val="24"/>
          <w:lang w:eastAsia="ru-RU"/>
        </w:rPr>
        <w:t>Мыйзам долбоору</w:t>
      </w:r>
      <w:r w:rsidR="00BD21F9" w:rsidRPr="0015241C">
        <w:rPr>
          <w:rFonts w:ascii="Times New Roman" w:eastAsia="Times New Roman" w:hAnsi="Times New Roman" w:cs="Times New Roman"/>
          <w:bCs/>
          <w:sz w:val="24"/>
          <w:szCs w:val="24"/>
          <w:lang w:eastAsia="ru-RU"/>
        </w:rPr>
        <w:t xml:space="preserve"> менен</w:t>
      </w:r>
      <w:r w:rsidRPr="0015241C">
        <w:rPr>
          <w:rFonts w:ascii="Times New Roman" w:eastAsia="Times New Roman" w:hAnsi="Times New Roman" w:cs="Times New Roman"/>
          <w:bCs/>
          <w:sz w:val="24"/>
          <w:szCs w:val="24"/>
          <w:lang w:eastAsia="ru-RU"/>
        </w:rPr>
        <w:t xml:space="preserve"> юридикалык жакты түзбөгөн дыйкан (фермердик) чарбалары  (мындан ары – ДФЧ) үчүн мамлекеттик социалдык камсыздандыруу боюнча тарифтик саясат</w:t>
      </w:r>
      <w:r w:rsidR="00BD21F9" w:rsidRPr="0015241C">
        <w:rPr>
          <w:rFonts w:ascii="Times New Roman" w:eastAsia="Times New Roman" w:hAnsi="Times New Roman" w:cs="Times New Roman"/>
          <w:bCs/>
          <w:sz w:val="24"/>
          <w:szCs w:val="24"/>
          <w:lang w:eastAsia="ru-RU"/>
        </w:rPr>
        <w:t>ты</w:t>
      </w:r>
      <w:r w:rsidRPr="0015241C">
        <w:rPr>
          <w:rFonts w:ascii="Times New Roman" w:eastAsia="Times New Roman" w:hAnsi="Times New Roman" w:cs="Times New Roman"/>
          <w:bCs/>
          <w:sz w:val="24"/>
          <w:szCs w:val="24"/>
          <w:lang w:eastAsia="ru-RU"/>
        </w:rPr>
        <w:t xml:space="preserve"> өзгөртүү кара</w:t>
      </w:r>
      <w:r w:rsidR="00BD21F9" w:rsidRPr="0015241C">
        <w:rPr>
          <w:rFonts w:ascii="Times New Roman" w:eastAsia="Times New Roman" w:hAnsi="Times New Roman" w:cs="Times New Roman"/>
          <w:bCs/>
          <w:sz w:val="24"/>
          <w:szCs w:val="24"/>
          <w:lang w:eastAsia="ru-RU"/>
        </w:rPr>
        <w:t>лууда</w:t>
      </w:r>
      <w:r w:rsidRPr="0015241C">
        <w:rPr>
          <w:rFonts w:ascii="Times New Roman" w:eastAsia="Times New Roman" w:hAnsi="Times New Roman" w:cs="Times New Roman"/>
          <w:bCs/>
          <w:sz w:val="24"/>
          <w:szCs w:val="24"/>
          <w:lang w:eastAsia="ru-RU"/>
        </w:rPr>
        <w:t>.</w:t>
      </w:r>
    </w:p>
    <w:p w:rsidR="00B23544" w:rsidRPr="0015241C" w:rsidRDefault="00054126" w:rsidP="0015241C">
      <w:pPr>
        <w:shd w:val="clear" w:color="auto" w:fill="FFFFFF"/>
        <w:tabs>
          <w:tab w:val="left" w:pos="851"/>
        </w:tabs>
        <w:spacing w:after="0" w:line="240" w:lineRule="auto"/>
        <w:ind w:firstLine="851"/>
        <w:jc w:val="both"/>
        <w:rPr>
          <w:rFonts w:ascii="Times New Roman" w:eastAsia="Times New Roman" w:hAnsi="Times New Roman" w:cs="Times New Roman"/>
          <w:color w:val="000000"/>
          <w:sz w:val="24"/>
          <w:szCs w:val="24"/>
          <w:lang w:eastAsia="ru-RU"/>
        </w:rPr>
      </w:pPr>
      <w:r w:rsidRPr="0015241C">
        <w:rPr>
          <w:rFonts w:ascii="Times New Roman" w:eastAsia="Times New Roman" w:hAnsi="Times New Roman" w:cs="Times New Roman"/>
          <w:color w:val="000000"/>
          <w:sz w:val="24"/>
          <w:szCs w:val="24"/>
          <w:lang w:eastAsia="ru-RU"/>
        </w:rPr>
        <w:t xml:space="preserve">Пенсиялык система эмгек рыногунун </w:t>
      </w:r>
      <w:r w:rsidR="00BD21F9" w:rsidRPr="0015241C">
        <w:rPr>
          <w:rFonts w:ascii="Times New Roman" w:eastAsia="Times New Roman" w:hAnsi="Times New Roman" w:cs="Times New Roman"/>
          <w:color w:val="000000"/>
          <w:sz w:val="24"/>
          <w:szCs w:val="24"/>
          <w:lang w:eastAsia="ru-RU"/>
        </w:rPr>
        <w:t xml:space="preserve">абалы </w:t>
      </w:r>
      <w:r w:rsidRPr="0015241C">
        <w:rPr>
          <w:rFonts w:ascii="Times New Roman" w:eastAsia="Times New Roman" w:hAnsi="Times New Roman" w:cs="Times New Roman"/>
          <w:color w:val="000000"/>
          <w:sz w:val="24"/>
          <w:szCs w:val="24"/>
          <w:lang w:eastAsia="ru-RU"/>
        </w:rPr>
        <w:t xml:space="preserve">жана эмгек акы төлөө системасы, салык жана финансы системалары, ошондой эле өлкөдөгү демографиялык жана социалдык-экономикалык кырдаал менен </w:t>
      </w:r>
      <w:r w:rsidR="00BD21F9" w:rsidRPr="0015241C">
        <w:rPr>
          <w:rFonts w:ascii="Times New Roman" w:eastAsia="Times New Roman" w:hAnsi="Times New Roman" w:cs="Times New Roman"/>
          <w:color w:val="000000"/>
          <w:sz w:val="24"/>
          <w:szCs w:val="24"/>
          <w:lang w:eastAsia="ru-RU"/>
        </w:rPr>
        <w:t>тыгыз</w:t>
      </w:r>
      <w:r w:rsidRPr="0015241C">
        <w:rPr>
          <w:rFonts w:ascii="Times New Roman" w:eastAsia="Times New Roman" w:hAnsi="Times New Roman" w:cs="Times New Roman"/>
          <w:color w:val="000000"/>
          <w:sz w:val="24"/>
          <w:szCs w:val="24"/>
          <w:lang w:eastAsia="ru-RU"/>
        </w:rPr>
        <w:t xml:space="preserve"> байланыш</w:t>
      </w:r>
      <w:r w:rsidR="00BD21F9" w:rsidRPr="0015241C">
        <w:rPr>
          <w:rFonts w:ascii="Times New Roman" w:eastAsia="Times New Roman" w:hAnsi="Times New Roman" w:cs="Times New Roman"/>
          <w:color w:val="000000"/>
          <w:sz w:val="24"/>
          <w:szCs w:val="24"/>
          <w:lang w:eastAsia="ru-RU"/>
        </w:rPr>
        <w:t>та</w:t>
      </w:r>
      <w:r w:rsidRPr="0015241C">
        <w:rPr>
          <w:rFonts w:ascii="Times New Roman" w:eastAsia="Times New Roman" w:hAnsi="Times New Roman" w:cs="Times New Roman"/>
          <w:color w:val="000000"/>
          <w:sz w:val="24"/>
          <w:szCs w:val="24"/>
          <w:lang w:eastAsia="ru-RU"/>
        </w:rPr>
        <w:t>.</w:t>
      </w:r>
      <w:r w:rsidR="00704253" w:rsidRPr="0015241C">
        <w:rPr>
          <w:rFonts w:ascii="Times New Roman" w:eastAsia="Times New Roman" w:hAnsi="Times New Roman" w:cs="Times New Roman"/>
          <w:color w:val="000000"/>
          <w:sz w:val="24"/>
          <w:szCs w:val="24"/>
          <w:lang w:eastAsia="ru-RU"/>
        </w:rPr>
        <w:t xml:space="preserve"> </w:t>
      </w:r>
      <w:r w:rsidR="00F3279C" w:rsidRPr="0015241C">
        <w:rPr>
          <w:rFonts w:ascii="Times New Roman" w:eastAsia="Times New Roman" w:hAnsi="Times New Roman" w:cs="Times New Roman"/>
          <w:bCs/>
          <w:sz w:val="24"/>
          <w:szCs w:val="24"/>
          <w:lang w:eastAsia="ru-RU"/>
        </w:rPr>
        <w:t xml:space="preserve">Азыркы </w:t>
      </w:r>
      <w:r w:rsidR="00704253" w:rsidRPr="0015241C">
        <w:rPr>
          <w:rFonts w:ascii="Times New Roman" w:eastAsia="Times New Roman" w:hAnsi="Times New Roman" w:cs="Times New Roman"/>
          <w:bCs/>
          <w:sz w:val="24"/>
          <w:szCs w:val="24"/>
          <w:lang w:eastAsia="ru-RU"/>
        </w:rPr>
        <w:t>кезде</w:t>
      </w:r>
      <w:r w:rsidR="00F3279C" w:rsidRPr="0015241C">
        <w:rPr>
          <w:rFonts w:ascii="Times New Roman" w:eastAsia="Times New Roman" w:hAnsi="Times New Roman" w:cs="Times New Roman"/>
          <w:bCs/>
          <w:sz w:val="24"/>
          <w:szCs w:val="24"/>
          <w:lang w:eastAsia="ru-RU"/>
        </w:rPr>
        <w:t xml:space="preserve"> Кыргыз Республикасынын экономикасынын түзүмүндө айыл чарбасынын, формалдуу эмес секторунун үлүшү басымдуулук кылат, </w:t>
      </w:r>
      <w:r w:rsidR="00BD21F9" w:rsidRPr="0015241C">
        <w:rPr>
          <w:rFonts w:ascii="Times New Roman" w:eastAsia="Times New Roman" w:hAnsi="Times New Roman" w:cs="Times New Roman"/>
          <w:bCs/>
          <w:sz w:val="24"/>
          <w:szCs w:val="24"/>
          <w:lang w:eastAsia="ru-RU"/>
        </w:rPr>
        <w:t xml:space="preserve">тышкы эмгек миграциясы да бар, бул </w:t>
      </w:r>
      <w:r w:rsidR="00F3279C" w:rsidRPr="0015241C">
        <w:rPr>
          <w:rFonts w:ascii="Times New Roman" w:eastAsia="Times New Roman" w:hAnsi="Times New Roman" w:cs="Times New Roman"/>
          <w:bCs/>
          <w:sz w:val="24"/>
          <w:szCs w:val="24"/>
          <w:lang w:eastAsia="ru-RU"/>
        </w:rPr>
        <w:t>пенсиялык системанын толук кандуу иштешине таасир</w:t>
      </w:r>
      <w:r w:rsidR="00BD21F9" w:rsidRPr="0015241C">
        <w:rPr>
          <w:rFonts w:ascii="Times New Roman" w:eastAsia="Times New Roman" w:hAnsi="Times New Roman" w:cs="Times New Roman"/>
          <w:bCs/>
          <w:sz w:val="24"/>
          <w:szCs w:val="24"/>
          <w:lang w:eastAsia="ru-RU"/>
        </w:rPr>
        <w:t xml:space="preserve"> этүүдө</w:t>
      </w:r>
      <w:r w:rsidR="00F3279C" w:rsidRPr="0015241C">
        <w:rPr>
          <w:rFonts w:ascii="Times New Roman" w:eastAsia="Times New Roman" w:hAnsi="Times New Roman" w:cs="Times New Roman"/>
          <w:bCs/>
          <w:sz w:val="24"/>
          <w:szCs w:val="24"/>
          <w:lang w:eastAsia="ru-RU"/>
        </w:rPr>
        <w:t>.</w:t>
      </w:r>
    </w:p>
    <w:p w:rsidR="00470ABE" w:rsidRPr="0015241C" w:rsidRDefault="00BD21F9" w:rsidP="0015241C">
      <w:pPr>
        <w:shd w:val="clear" w:color="auto" w:fill="FFFFFF"/>
        <w:tabs>
          <w:tab w:val="left" w:pos="851"/>
        </w:tabs>
        <w:spacing w:after="0" w:line="240" w:lineRule="auto"/>
        <w:ind w:firstLine="851"/>
        <w:jc w:val="both"/>
        <w:rPr>
          <w:rFonts w:ascii="Times New Roman" w:eastAsia="Times New Roman" w:hAnsi="Times New Roman" w:cs="Times New Roman"/>
          <w:color w:val="000000"/>
          <w:sz w:val="24"/>
          <w:szCs w:val="24"/>
          <w:lang w:eastAsia="ru-RU"/>
        </w:rPr>
      </w:pPr>
      <w:r w:rsidRPr="0015241C">
        <w:rPr>
          <w:rFonts w:ascii="Times New Roman" w:eastAsia="Times New Roman" w:hAnsi="Times New Roman" w:cs="Times New Roman"/>
          <w:color w:val="000000"/>
          <w:sz w:val="24"/>
          <w:szCs w:val="24"/>
          <w:lang w:eastAsia="ru-RU"/>
        </w:rPr>
        <w:t xml:space="preserve">Кыргыз Республикасынын колдонуудагы пенсиялык системасынын алдында  төмөнкүдөй </w:t>
      </w:r>
      <w:r w:rsidR="00470ABE" w:rsidRPr="0015241C">
        <w:rPr>
          <w:rFonts w:ascii="Times New Roman" w:eastAsia="Times New Roman" w:hAnsi="Times New Roman" w:cs="Times New Roman"/>
          <w:color w:val="000000"/>
          <w:sz w:val="24"/>
          <w:szCs w:val="24"/>
          <w:lang w:eastAsia="ru-RU"/>
        </w:rPr>
        <w:t>милдеттер турат, аларды</w:t>
      </w:r>
      <w:r w:rsidRPr="0015241C">
        <w:rPr>
          <w:rFonts w:ascii="Times New Roman" w:eastAsia="Times New Roman" w:hAnsi="Times New Roman" w:cs="Times New Roman"/>
          <w:color w:val="000000"/>
          <w:sz w:val="24"/>
          <w:szCs w:val="24"/>
          <w:lang w:eastAsia="ru-RU"/>
        </w:rPr>
        <w:t xml:space="preserve"> </w:t>
      </w:r>
      <w:r w:rsidR="00470ABE" w:rsidRPr="0015241C">
        <w:rPr>
          <w:rFonts w:ascii="Times New Roman" w:eastAsia="Times New Roman" w:hAnsi="Times New Roman" w:cs="Times New Roman"/>
          <w:color w:val="000000"/>
          <w:sz w:val="24"/>
          <w:szCs w:val="24"/>
          <w:lang w:eastAsia="ru-RU"/>
        </w:rPr>
        <w:t xml:space="preserve">кыскартуу </w:t>
      </w:r>
      <w:r w:rsidR="002B2C6E" w:rsidRPr="0015241C">
        <w:rPr>
          <w:rFonts w:ascii="Times New Roman" w:eastAsia="Times New Roman" w:hAnsi="Times New Roman" w:cs="Times New Roman"/>
          <w:color w:val="000000"/>
          <w:sz w:val="24"/>
          <w:szCs w:val="24"/>
          <w:lang w:eastAsia="ru-RU"/>
        </w:rPr>
        <w:t>Социалдык фонддун ишигинин артыкчылыктуу багыты бол</w:t>
      </w:r>
      <w:r w:rsidR="00470ABE" w:rsidRPr="0015241C">
        <w:rPr>
          <w:rFonts w:ascii="Times New Roman" w:eastAsia="Times New Roman" w:hAnsi="Times New Roman" w:cs="Times New Roman"/>
          <w:color w:val="000000"/>
          <w:sz w:val="24"/>
          <w:szCs w:val="24"/>
          <w:lang w:eastAsia="ru-RU"/>
        </w:rPr>
        <w:t>мокчу</w:t>
      </w:r>
      <w:r w:rsidR="002B2C6E" w:rsidRPr="0015241C">
        <w:rPr>
          <w:rFonts w:ascii="Times New Roman" w:eastAsia="Times New Roman" w:hAnsi="Times New Roman" w:cs="Times New Roman"/>
          <w:color w:val="000000"/>
          <w:sz w:val="24"/>
          <w:szCs w:val="24"/>
          <w:lang w:eastAsia="ru-RU"/>
        </w:rPr>
        <w:t>:</w:t>
      </w:r>
    </w:p>
    <w:p w:rsidR="00470ABE" w:rsidRPr="0015241C" w:rsidRDefault="00950D46" w:rsidP="0015241C">
      <w:pPr>
        <w:shd w:val="clear" w:color="auto" w:fill="FFFFFF"/>
        <w:tabs>
          <w:tab w:val="left" w:pos="851"/>
        </w:tabs>
        <w:spacing w:after="0" w:line="240" w:lineRule="auto"/>
        <w:ind w:firstLine="851"/>
        <w:jc w:val="both"/>
        <w:rPr>
          <w:rFonts w:ascii="Times New Roman" w:eastAsia="Times New Roman" w:hAnsi="Times New Roman" w:cs="Times New Roman"/>
          <w:color w:val="000000"/>
          <w:sz w:val="24"/>
          <w:szCs w:val="24"/>
          <w:lang w:eastAsia="ru-RU"/>
        </w:rPr>
      </w:pPr>
      <w:r w:rsidRPr="0015241C">
        <w:rPr>
          <w:rFonts w:ascii="Times New Roman" w:eastAsia="Times New Roman" w:hAnsi="Times New Roman" w:cs="Times New Roman"/>
          <w:bCs/>
          <w:sz w:val="24"/>
          <w:szCs w:val="24"/>
          <w:lang w:eastAsia="ru-RU"/>
        </w:rPr>
        <w:t xml:space="preserve">- </w:t>
      </w:r>
      <w:r w:rsidR="002A6F03" w:rsidRPr="0015241C">
        <w:rPr>
          <w:rFonts w:ascii="Times New Roman" w:eastAsia="Times New Roman" w:hAnsi="Times New Roman" w:cs="Times New Roman"/>
          <w:color w:val="000000"/>
          <w:sz w:val="24"/>
          <w:szCs w:val="24"/>
          <w:lang w:eastAsia="ru-RU"/>
        </w:rPr>
        <w:t>Камсыздандыруу төгүмдөрүн анык төлөгөндөрдүн санын</w:t>
      </w:r>
      <w:r w:rsidR="00470ABE" w:rsidRPr="0015241C">
        <w:rPr>
          <w:rFonts w:ascii="Times New Roman" w:eastAsia="Times New Roman" w:hAnsi="Times New Roman" w:cs="Times New Roman"/>
          <w:color w:val="000000"/>
          <w:sz w:val="24"/>
          <w:szCs w:val="24"/>
          <w:lang w:eastAsia="ru-RU"/>
        </w:rPr>
        <w:t>ын</w:t>
      </w:r>
      <w:r w:rsidR="002A6F03" w:rsidRPr="0015241C">
        <w:rPr>
          <w:rFonts w:ascii="Times New Roman" w:eastAsia="Times New Roman" w:hAnsi="Times New Roman" w:cs="Times New Roman"/>
          <w:color w:val="000000"/>
          <w:sz w:val="24"/>
          <w:szCs w:val="24"/>
          <w:lang w:eastAsia="ru-RU"/>
        </w:rPr>
        <w:t xml:space="preserve"> пенсионерлердин санына </w:t>
      </w:r>
      <w:r w:rsidR="00470ABE" w:rsidRPr="0015241C">
        <w:rPr>
          <w:rFonts w:ascii="Times New Roman" w:eastAsia="Times New Roman" w:hAnsi="Times New Roman" w:cs="Times New Roman"/>
          <w:color w:val="000000"/>
          <w:sz w:val="24"/>
          <w:szCs w:val="24"/>
          <w:lang w:eastAsia="ru-RU"/>
        </w:rPr>
        <w:t>карата</w:t>
      </w:r>
      <w:r w:rsidR="002A6F03" w:rsidRPr="0015241C">
        <w:rPr>
          <w:rFonts w:ascii="Times New Roman" w:eastAsia="Times New Roman" w:hAnsi="Times New Roman" w:cs="Times New Roman"/>
          <w:color w:val="000000"/>
          <w:sz w:val="24"/>
          <w:szCs w:val="24"/>
          <w:lang w:eastAsia="ru-RU"/>
        </w:rPr>
        <w:t xml:space="preserve"> кыскар</w:t>
      </w:r>
      <w:r w:rsidR="00470ABE" w:rsidRPr="0015241C">
        <w:rPr>
          <w:rFonts w:ascii="Times New Roman" w:eastAsia="Times New Roman" w:hAnsi="Times New Roman" w:cs="Times New Roman"/>
          <w:color w:val="000000"/>
          <w:sz w:val="24"/>
          <w:szCs w:val="24"/>
          <w:lang w:eastAsia="ru-RU"/>
        </w:rPr>
        <w:t>ышы</w:t>
      </w:r>
      <w:r w:rsidR="002A6F03" w:rsidRPr="0015241C">
        <w:rPr>
          <w:rFonts w:ascii="Times New Roman" w:eastAsia="Times New Roman" w:hAnsi="Times New Roman" w:cs="Times New Roman"/>
          <w:color w:val="000000"/>
          <w:sz w:val="24"/>
          <w:szCs w:val="24"/>
          <w:lang w:eastAsia="ru-RU"/>
        </w:rPr>
        <w:t xml:space="preserve"> (</w:t>
      </w:r>
      <w:r w:rsidR="00470ABE" w:rsidRPr="0015241C">
        <w:rPr>
          <w:rFonts w:ascii="Times New Roman" w:eastAsia="Times New Roman" w:hAnsi="Times New Roman" w:cs="Times New Roman"/>
          <w:color w:val="000000"/>
          <w:sz w:val="24"/>
          <w:szCs w:val="24"/>
          <w:lang w:eastAsia="ru-RU"/>
        </w:rPr>
        <w:t>1</w:t>
      </w:r>
      <w:r w:rsidR="002A6F03" w:rsidRPr="0015241C">
        <w:rPr>
          <w:rFonts w:ascii="Times New Roman" w:eastAsia="Times New Roman" w:hAnsi="Times New Roman" w:cs="Times New Roman"/>
          <w:color w:val="000000"/>
          <w:sz w:val="24"/>
          <w:szCs w:val="24"/>
          <w:lang w:eastAsia="ru-RU"/>
        </w:rPr>
        <w:t>:1);</w:t>
      </w:r>
    </w:p>
    <w:p w:rsidR="00470ABE" w:rsidRPr="0015241C" w:rsidRDefault="00DF16A3" w:rsidP="0015241C">
      <w:pPr>
        <w:shd w:val="clear" w:color="auto" w:fill="FFFFFF"/>
        <w:tabs>
          <w:tab w:val="left" w:pos="851"/>
        </w:tabs>
        <w:spacing w:after="0" w:line="240" w:lineRule="auto"/>
        <w:ind w:firstLine="851"/>
        <w:jc w:val="both"/>
        <w:rPr>
          <w:rFonts w:ascii="Times New Roman" w:eastAsia="Times New Roman" w:hAnsi="Times New Roman" w:cs="Times New Roman"/>
          <w:bCs/>
          <w:sz w:val="24"/>
          <w:szCs w:val="24"/>
          <w:lang w:eastAsia="ru-RU"/>
        </w:rPr>
      </w:pPr>
      <w:r w:rsidRPr="0015241C">
        <w:rPr>
          <w:rFonts w:ascii="Times New Roman" w:eastAsia="Times New Roman" w:hAnsi="Times New Roman" w:cs="Times New Roman"/>
          <w:bCs/>
          <w:sz w:val="24"/>
          <w:szCs w:val="24"/>
          <w:lang w:eastAsia="ru-RU"/>
        </w:rPr>
        <w:t xml:space="preserve">- </w:t>
      </w:r>
      <w:r w:rsidR="00470ABE" w:rsidRPr="0015241C">
        <w:rPr>
          <w:rFonts w:ascii="Times New Roman" w:eastAsia="Times New Roman" w:hAnsi="Times New Roman" w:cs="Times New Roman"/>
          <w:bCs/>
          <w:sz w:val="24"/>
          <w:szCs w:val="24"/>
          <w:lang w:eastAsia="ru-RU"/>
        </w:rPr>
        <w:t>Айылдык</w:t>
      </w:r>
      <w:r w:rsidR="009E66B7" w:rsidRPr="0015241C">
        <w:rPr>
          <w:rFonts w:ascii="Times New Roman" w:eastAsia="Times New Roman" w:hAnsi="Times New Roman" w:cs="Times New Roman"/>
          <w:bCs/>
          <w:sz w:val="24"/>
          <w:szCs w:val="24"/>
          <w:lang w:eastAsia="ru-RU"/>
        </w:rPr>
        <w:t xml:space="preserve"> товар өндүрүүчүлөр жана </w:t>
      </w:r>
      <w:r w:rsidR="00592943" w:rsidRPr="0015241C">
        <w:rPr>
          <w:rFonts w:ascii="Times New Roman" w:eastAsia="Times New Roman" w:hAnsi="Times New Roman" w:cs="Times New Roman"/>
          <w:bCs/>
          <w:sz w:val="24"/>
          <w:szCs w:val="24"/>
          <w:lang w:eastAsia="ru-RU"/>
        </w:rPr>
        <w:t>өз</w:t>
      </w:r>
      <w:r w:rsidR="00470ABE" w:rsidRPr="0015241C">
        <w:rPr>
          <w:rFonts w:ascii="Times New Roman" w:eastAsia="Times New Roman" w:hAnsi="Times New Roman" w:cs="Times New Roman"/>
          <w:bCs/>
          <w:sz w:val="24"/>
          <w:szCs w:val="24"/>
          <w:lang w:eastAsia="ru-RU"/>
        </w:rPr>
        <w:t xml:space="preserve"> алдынча иштегендер </w:t>
      </w:r>
      <w:r w:rsidR="009E66B7" w:rsidRPr="0015241C">
        <w:rPr>
          <w:rFonts w:ascii="Times New Roman" w:eastAsia="Times New Roman" w:hAnsi="Times New Roman" w:cs="Times New Roman"/>
          <w:bCs/>
          <w:sz w:val="24"/>
          <w:szCs w:val="24"/>
          <w:lang w:eastAsia="ru-RU"/>
        </w:rPr>
        <w:t>үчүн камсыздандыруу төгүмдөрүнүн тарифтеринин теңдемделбегендиги;</w:t>
      </w:r>
    </w:p>
    <w:p w:rsidR="00470ABE" w:rsidRPr="0015241C" w:rsidRDefault="00D1230D" w:rsidP="0015241C">
      <w:pPr>
        <w:shd w:val="clear" w:color="auto" w:fill="FFFFFF"/>
        <w:tabs>
          <w:tab w:val="left" w:pos="851"/>
        </w:tabs>
        <w:spacing w:after="0" w:line="240" w:lineRule="auto"/>
        <w:ind w:firstLine="851"/>
        <w:jc w:val="both"/>
        <w:rPr>
          <w:rFonts w:ascii="Times New Roman" w:eastAsia="Times New Roman" w:hAnsi="Times New Roman" w:cs="Times New Roman"/>
          <w:color w:val="000000"/>
          <w:sz w:val="24"/>
          <w:szCs w:val="24"/>
          <w:lang w:eastAsia="ru-RU"/>
        </w:rPr>
      </w:pPr>
      <w:r w:rsidRPr="0015241C">
        <w:rPr>
          <w:rFonts w:ascii="Times New Roman" w:eastAsia="Times New Roman" w:hAnsi="Times New Roman" w:cs="Times New Roman"/>
          <w:bCs/>
          <w:sz w:val="24"/>
          <w:szCs w:val="24"/>
          <w:lang w:eastAsia="ru-RU"/>
        </w:rPr>
        <w:lastRenderedPageBreak/>
        <w:t xml:space="preserve">- </w:t>
      </w:r>
      <w:r w:rsidR="00825D24" w:rsidRPr="0015241C">
        <w:rPr>
          <w:rFonts w:ascii="Times New Roman" w:eastAsia="Times New Roman" w:hAnsi="Times New Roman" w:cs="Times New Roman"/>
          <w:color w:val="000000"/>
          <w:sz w:val="24"/>
          <w:szCs w:val="24"/>
          <w:lang w:eastAsia="ru-RU"/>
        </w:rPr>
        <w:t>Жеңилдетилген негизде</w:t>
      </w:r>
      <w:r w:rsidR="00470ABE" w:rsidRPr="0015241C">
        <w:rPr>
          <w:rFonts w:ascii="Times New Roman" w:eastAsia="Times New Roman" w:hAnsi="Times New Roman" w:cs="Times New Roman"/>
          <w:color w:val="000000"/>
          <w:sz w:val="24"/>
          <w:szCs w:val="24"/>
          <w:lang w:eastAsia="ru-RU"/>
        </w:rPr>
        <w:t>р</w:t>
      </w:r>
      <w:r w:rsidR="00825D24" w:rsidRPr="0015241C">
        <w:rPr>
          <w:rFonts w:ascii="Times New Roman" w:eastAsia="Times New Roman" w:hAnsi="Times New Roman" w:cs="Times New Roman"/>
          <w:color w:val="000000"/>
          <w:sz w:val="24"/>
          <w:szCs w:val="24"/>
          <w:lang w:eastAsia="ru-RU"/>
        </w:rPr>
        <w:t xml:space="preserve"> жана мөөнөтүнөн мурда пенсия</w:t>
      </w:r>
      <w:r w:rsidR="00470ABE" w:rsidRPr="0015241C">
        <w:rPr>
          <w:rFonts w:ascii="Times New Roman" w:eastAsia="Times New Roman" w:hAnsi="Times New Roman" w:cs="Times New Roman"/>
          <w:color w:val="000000"/>
          <w:sz w:val="24"/>
          <w:szCs w:val="24"/>
          <w:lang w:eastAsia="ru-RU"/>
        </w:rPr>
        <w:t xml:space="preserve">лар </w:t>
      </w:r>
      <w:r w:rsidR="00825D24" w:rsidRPr="0015241C">
        <w:rPr>
          <w:rFonts w:ascii="Times New Roman" w:eastAsia="Times New Roman" w:hAnsi="Times New Roman" w:cs="Times New Roman"/>
          <w:color w:val="000000"/>
          <w:sz w:val="24"/>
          <w:szCs w:val="24"/>
          <w:lang w:eastAsia="ru-RU"/>
        </w:rPr>
        <w:t>боюнча пенсионерлердин санын</w:t>
      </w:r>
      <w:r w:rsidR="00470ABE" w:rsidRPr="0015241C">
        <w:rPr>
          <w:rFonts w:ascii="Times New Roman" w:eastAsia="Times New Roman" w:hAnsi="Times New Roman" w:cs="Times New Roman"/>
          <w:color w:val="000000"/>
          <w:sz w:val="24"/>
          <w:szCs w:val="24"/>
          <w:lang w:eastAsia="ru-RU"/>
        </w:rPr>
        <w:t>ын</w:t>
      </w:r>
      <w:r w:rsidR="00825D24" w:rsidRPr="0015241C">
        <w:rPr>
          <w:rFonts w:ascii="Times New Roman" w:eastAsia="Times New Roman" w:hAnsi="Times New Roman" w:cs="Times New Roman"/>
          <w:color w:val="000000"/>
          <w:sz w:val="24"/>
          <w:szCs w:val="24"/>
          <w:lang w:eastAsia="ru-RU"/>
        </w:rPr>
        <w:t xml:space="preserve"> көбөй</w:t>
      </w:r>
      <w:r w:rsidR="00470ABE" w:rsidRPr="0015241C">
        <w:rPr>
          <w:rFonts w:ascii="Times New Roman" w:eastAsia="Times New Roman" w:hAnsi="Times New Roman" w:cs="Times New Roman"/>
          <w:color w:val="000000"/>
          <w:sz w:val="24"/>
          <w:szCs w:val="24"/>
          <w:lang w:eastAsia="ru-RU"/>
        </w:rPr>
        <w:t>үшү</w:t>
      </w:r>
      <w:r w:rsidR="00825D24" w:rsidRPr="0015241C">
        <w:rPr>
          <w:rFonts w:ascii="Times New Roman" w:eastAsia="Times New Roman" w:hAnsi="Times New Roman" w:cs="Times New Roman"/>
          <w:color w:val="000000"/>
          <w:sz w:val="24"/>
          <w:szCs w:val="24"/>
          <w:lang w:eastAsia="ru-RU"/>
        </w:rPr>
        <w:t>;</w:t>
      </w:r>
    </w:p>
    <w:p w:rsidR="00950D46" w:rsidRPr="0015241C" w:rsidRDefault="002F1425" w:rsidP="0015241C">
      <w:pPr>
        <w:shd w:val="clear" w:color="auto" w:fill="FFFFFF"/>
        <w:tabs>
          <w:tab w:val="left" w:pos="851"/>
        </w:tabs>
        <w:spacing w:after="0" w:line="240" w:lineRule="auto"/>
        <w:ind w:firstLine="851"/>
        <w:jc w:val="both"/>
        <w:rPr>
          <w:rFonts w:ascii="Times New Roman" w:eastAsia="Times New Roman" w:hAnsi="Times New Roman" w:cs="Times New Roman"/>
          <w:color w:val="000000"/>
          <w:sz w:val="24"/>
          <w:szCs w:val="24"/>
          <w:lang w:eastAsia="ru-RU"/>
        </w:rPr>
      </w:pPr>
      <w:r w:rsidRPr="0015241C">
        <w:rPr>
          <w:rFonts w:ascii="Times New Roman" w:eastAsia="Times New Roman" w:hAnsi="Times New Roman" w:cs="Times New Roman"/>
          <w:bCs/>
          <w:sz w:val="24"/>
          <w:szCs w:val="24"/>
          <w:lang w:eastAsia="ru-RU"/>
        </w:rPr>
        <w:t xml:space="preserve">- </w:t>
      </w:r>
      <w:r w:rsidR="00470ABE" w:rsidRPr="0015241C">
        <w:rPr>
          <w:rFonts w:ascii="Times New Roman" w:eastAsia="Times New Roman" w:hAnsi="Times New Roman" w:cs="Times New Roman"/>
          <w:bCs/>
          <w:sz w:val="24"/>
          <w:szCs w:val="24"/>
          <w:lang w:eastAsia="ru-RU"/>
        </w:rPr>
        <w:t xml:space="preserve">Алмаштыруунун орточо коэффициентинин төмөндүгү </w:t>
      </w:r>
      <w:r w:rsidR="00C4479C" w:rsidRPr="0015241C">
        <w:rPr>
          <w:rFonts w:ascii="Times New Roman" w:eastAsia="Times New Roman" w:hAnsi="Times New Roman" w:cs="Times New Roman"/>
          <w:color w:val="000000"/>
          <w:sz w:val="24"/>
          <w:szCs w:val="24"/>
          <w:lang w:eastAsia="ru-RU"/>
        </w:rPr>
        <w:t>(</w:t>
      </w:r>
      <w:r w:rsidRPr="0015241C">
        <w:rPr>
          <w:rFonts w:ascii="Times New Roman" w:eastAsia="Times New Roman" w:hAnsi="Times New Roman" w:cs="Times New Roman"/>
          <w:bCs/>
          <w:sz w:val="24"/>
          <w:szCs w:val="24"/>
          <w:lang w:eastAsia="ru-RU"/>
        </w:rPr>
        <w:t>2021-ж</w:t>
      </w:r>
      <w:r w:rsidR="00437CD5" w:rsidRPr="0015241C">
        <w:rPr>
          <w:rFonts w:ascii="Times New Roman" w:eastAsia="Times New Roman" w:hAnsi="Times New Roman" w:cs="Times New Roman"/>
          <w:bCs/>
          <w:sz w:val="24"/>
          <w:szCs w:val="24"/>
          <w:lang w:eastAsia="ru-RU"/>
        </w:rPr>
        <w:t>ылы</w:t>
      </w:r>
      <w:r w:rsidRPr="0015241C">
        <w:rPr>
          <w:rFonts w:ascii="Times New Roman" w:eastAsia="Times New Roman" w:hAnsi="Times New Roman" w:cs="Times New Roman"/>
          <w:bCs/>
          <w:sz w:val="24"/>
          <w:szCs w:val="24"/>
          <w:lang w:eastAsia="ru-RU"/>
        </w:rPr>
        <w:t xml:space="preserve"> 32%  </w:t>
      </w:r>
      <w:r w:rsidR="00470ABE" w:rsidRPr="0015241C">
        <w:rPr>
          <w:rFonts w:ascii="Times New Roman" w:eastAsia="Times New Roman" w:hAnsi="Times New Roman" w:cs="Times New Roman"/>
          <w:color w:val="000000"/>
          <w:sz w:val="24"/>
          <w:szCs w:val="24"/>
          <w:lang w:eastAsia="ru-RU"/>
        </w:rPr>
        <w:t>ЭЭУ № 102 конвенцияс</w:t>
      </w:r>
      <w:r w:rsidR="00C4479C" w:rsidRPr="0015241C">
        <w:rPr>
          <w:rFonts w:ascii="Times New Roman" w:eastAsia="Times New Roman" w:hAnsi="Times New Roman" w:cs="Times New Roman"/>
          <w:color w:val="000000"/>
          <w:sz w:val="24"/>
          <w:szCs w:val="24"/>
          <w:lang w:eastAsia="ru-RU"/>
        </w:rPr>
        <w:t>ынын ченемдерине туура келбейт).</w:t>
      </w:r>
    </w:p>
    <w:p w:rsidR="00F51D15" w:rsidRPr="0015241C" w:rsidRDefault="00F82120" w:rsidP="0015241C">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5241C">
        <w:rPr>
          <w:rFonts w:ascii="Times New Roman" w:eastAsia="Times New Roman" w:hAnsi="Times New Roman" w:cs="Times New Roman"/>
          <w:sz w:val="24"/>
          <w:szCs w:val="24"/>
          <w:lang w:eastAsia="ru-RU"/>
        </w:rPr>
        <w:t>Түзүлгөн</w:t>
      </w:r>
      <w:r w:rsidR="00F51D15" w:rsidRPr="0015241C">
        <w:rPr>
          <w:rFonts w:ascii="Times New Roman" w:eastAsia="Times New Roman" w:hAnsi="Times New Roman" w:cs="Times New Roman"/>
          <w:sz w:val="24"/>
          <w:szCs w:val="24"/>
          <w:lang w:eastAsia="ru-RU"/>
        </w:rPr>
        <w:t xml:space="preserve"> кырдаалда пенсиялык камсыздоонун татыктуу деңгээлин камсыз кылуу жана </w:t>
      </w:r>
      <w:r w:rsidR="00EB0BF0" w:rsidRPr="0015241C">
        <w:rPr>
          <w:rFonts w:ascii="Times New Roman" w:eastAsia="Times New Roman" w:hAnsi="Times New Roman" w:cs="Times New Roman"/>
          <w:sz w:val="24"/>
          <w:szCs w:val="24"/>
          <w:lang w:eastAsia="ru-RU"/>
        </w:rPr>
        <w:t xml:space="preserve">пенсиянын деңгээлин пенсионердин жашоо минимумунан (ПЖМ) төмөн өлчөмдө камсыз кылуу боюнча </w:t>
      </w:r>
      <w:r w:rsidR="00F51D15" w:rsidRPr="0015241C">
        <w:rPr>
          <w:rFonts w:ascii="Times New Roman" w:eastAsia="Times New Roman" w:hAnsi="Times New Roman" w:cs="Times New Roman"/>
          <w:sz w:val="24"/>
          <w:szCs w:val="24"/>
          <w:lang w:eastAsia="ru-RU"/>
        </w:rPr>
        <w:t xml:space="preserve">конституциялык </w:t>
      </w:r>
      <w:r w:rsidR="00EB0BF0" w:rsidRPr="0015241C">
        <w:rPr>
          <w:rFonts w:ascii="Times New Roman" w:eastAsia="Times New Roman" w:hAnsi="Times New Roman" w:cs="Times New Roman"/>
          <w:sz w:val="24"/>
          <w:szCs w:val="24"/>
          <w:lang w:eastAsia="ru-RU"/>
        </w:rPr>
        <w:t>ченемди</w:t>
      </w:r>
      <w:r w:rsidR="00F51D15" w:rsidRPr="0015241C">
        <w:rPr>
          <w:rFonts w:ascii="Times New Roman" w:eastAsia="Times New Roman" w:hAnsi="Times New Roman" w:cs="Times New Roman"/>
          <w:sz w:val="24"/>
          <w:szCs w:val="24"/>
          <w:lang w:eastAsia="ru-RU"/>
        </w:rPr>
        <w:t xml:space="preserve"> </w:t>
      </w:r>
      <w:r w:rsidR="00EB0BF0" w:rsidRPr="0015241C">
        <w:rPr>
          <w:rFonts w:ascii="Times New Roman" w:eastAsia="Times New Roman" w:hAnsi="Times New Roman" w:cs="Times New Roman"/>
          <w:sz w:val="24"/>
          <w:szCs w:val="24"/>
          <w:lang w:eastAsia="ru-RU"/>
        </w:rPr>
        <w:t>аткаруу</w:t>
      </w:r>
      <w:r w:rsidR="00F51D15" w:rsidRPr="0015241C">
        <w:rPr>
          <w:rFonts w:ascii="Times New Roman" w:eastAsia="Times New Roman" w:hAnsi="Times New Roman" w:cs="Times New Roman"/>
          <w:sz w:val="24"/>
          <w:szCs w:val="24"/>
          <w:lang w:eastAsia="ru-RU"/>
        </w:rPr>
        <w:t xml:space="preserve"> өтө </w:t>
      </w:r>
      <w:r w:rsidR="00EB0BF0" w:rsidRPr="0015241C">
        <w:rPr>
          <w:rFonts w:ascii="Times New Roman" w:eastAsia="Times New Roman" w:hAnsi="Times New Roman" w:cs="Times New Roman"/>
          <w:sz w:val="24"/>
          <w:szCs w:val="24"/>
          <w:lang w:eastAsia="ru-RU"/>
        </w:rPr>
        <w:t>оор</w:t>
      </w:r>
      <w:r w:rsidR="00F51D15" w:rsidRPr="0015241C">
        <w:rPr>
          <w:rFonts w:ascii="Times New Roman" w:eastAsia="Times New Roman" w:hAnsi="Times New Roman" w:cs="Times New Roman"/>
          <w:sz w:val="24"/>
          <w:szCs w:val="24"/>
          <w:lang w:eastAsia="ru-RU"/>
        </w:rPr>
        <w:t xml:space="preserve">,  пенсиянын </w:t>
      </w:r>
      <w:r w:rsidR="00EB0BF0" w:rsidRPr="0015241C">
        <w:rPr>
          <w:rFonts w:ascii="Times New Roman" w:eastAsia="Times New Roman" w:hAnsi="Times New Roman" w:cs="Times New Roman"/>
          <w:sz w:val="24"/>
          <w:szCs w:val="24"/>
          <w:lang w:eastAsia="ru-RU"/>
        </w:rPr>
        <w:t xml:space="preserve">алып жаткан өлчөмү менен которулган камсыздандыруу төгүмдөрүнүн суммасынын адекваттуулугу жетишилбейт </w:t>
      </w:r>
      <w:r w:rsidR="00F51D15" w:rsidRPr="0015241C">
        <w:rPr>
          <w:rFonts w:ascii="Times New Roman" w:eastAsia="Times New Roman" w:hAnsi="Times New Roman" w:cs="Times New Roman"/>
          <w:sz w:val="24"/>
          <w:szCs w:val="24"/>
          <w:lang w:eastAsia="ru-RU"/>
        </w:rPr>
        <w:t xml:space="preserve">жана келечекте Кыргыз Республикасынын </w:t>
      </w:r>
      <w:r w:rsidR="00EB0BF0" w:rsidRPr="0015241C">
        <w:rPr>
          <w:rFonts w:ascii="Times New Roman" w:eastAsia="Times New Roman" w:hAnsi="Times New Roman" w:cs="Times New Roman"/>
          <w:sz w:val="24"/>
          <w:szCs w:val="24"/>
          <w:lang w:eastAsia="ru-RU"/>
        </w:rPr>
        <w:t>масштабында</w:t>
      </w:r>
      <w:r w:rsidR="00F51D15" w:rsidRPr="0015241C">
        <w:rPr>
          <w:rFonts w:ascii="Times New Roman" w:eastAsia="Times New Roman" w:hAnsi="Times New Roman" w:cs="Times New Roman"/>
          <w:sz w:val="24"/>
          <w:szCs w:val="24"/>
          <w:lang w:eastAsia="ru-RU"/>
        </w:rPr>
        <w:t xml:space="preserve"> пенсиянын </w:t>
      </w:r>
      <w:r w:rsidR="00EB0BF0" w:rsidRPr="0015241C">
        <w:rPr>
          <w:rFonts w:ascii="Times New Roman" w:eastAsia="Times New Roman" w:hAnsi="Times New Roman" w:cs="Times New Roman"/>
          <w:sz w:val="24"/>
          <w:szCs w:val="24"/>
          <w:lang w:eastAsia="ru-RU"/>
        </w:rPr>
        <w:t>төмөндүгү</w:t>
      </w:r>
      <w:r w:rsidR="00F51D15" w:rsidRPr="0015241C">
        <w:rPr>
          <w:rFonts w:ascii="Times New Roman" w:eastAsia="Times New Roman" w:hAnsi="Times New Roman" w:cs="Times New Roman"/>
          <w:sz w:val="24"/>
          <w:szCs w:val="24"/>
          <w:lang w:eastAsia="ru-RU"/>
        </w:rPr>
        <w:t xml:space="preserve"> көйгөйү </w:t>
      </w:r>
      <w:r w:rsidR="00EB0BF0" w:rsidRPr="0015241C">
        <w:rPr>
          <w:rFonts w:ascii="Times New Roman" w:eastAsia="Times New Roman" w:hAnsi="Times New Roman" w:cs="Times New Roman"/>
          <w:sz w:val="24"/>
          <w:szCs w:val="24"/>
          <w:lang w:eastAsia="ru-RU"/>
        </w:rPr>
        <w:t>курчуйт</w:t>
      </w:r>
      <w:r w:rsidR="00F51D15" w:rsidRPr="0015241C">
        <w:rPr>
          <w:rFonts w:ascii="Times New Roman" w:eastAsia="Times New Roman" w:hAnsi="Times New Roman" w:cs="Times New Roman"/>
          <w:sz w:val="24"/>
          <w:szCs w:val="24"/>
          <w:lang w:eastAsia="ru-RU"/>
        </w:rPr>
        <w:t>.</w:t>
      </w:r>
    </w:p>
    <w:p w:rsidR="00FC3EA2" w:rsidRPr="0015241C" w:rsidRDefault="00FC3EA2" w:rsidP="0015241C">
      <w:pPr>
        <w:tabs>
          <w:tab w:val="left" w:pos="851"/>
        </w:tabs>
        <w:spacing w:after="0" w:line="240" w:lineRule="auto"/>
        <w:ind w:right="-284" w:firstLine="851"/>
        <w:jc w:val="both"/>
        <w:rPr>
          <w:rFonts w:ascii="Times New Roman" w:eastAsia="Calibri" w:hAnsi="Times New Roman" w:cs="Times New Roman"/>
          <w:bCs/>
          <w:color w:val="000000"/>
          <w:sz w:val="24"/>
          <w:szCs w:val="24"/>
          <w:lang w:eastAsia="ru-RU"/>
        </w:rPr>
      </w:pPr>
      <w:r w:rsidRPr="0015241C">
        <w:rPr>
          <w:rFonts w:ascii="Times New Roman" w:eastAsia="Calibri" w:hAnsi="Times New Roman" w:cs="Times New Roman"/>
          <w:bCs/>
          <w:color w:val="000000"/>
          <w:sz w:val="24"/>
          <w:szCs w:val="24"/>
          <w:lang w:eastAsia="ru-RU"/>
        </w:rPr>
        <w:t>Пенсиялык камсыздоонун минималдык деңгээлин 30 жыл камсыздандыруу стажы (камсыздандыруу төгүмдөрүн төлөө мезгили) болсо «типтүү эмгек акынын» 40% өлчөмүндө белгилеген Эл аралык эмгек уюмунун «Социалдык камсыздоонун минималдуу ченемдери жөнүндө» (1952-жыл) № 152 конвенциясынын ченемдерине ылайык   пенсиялык системаны теңдемдөө үчүн төлөөчүлөрдүн саны менен пенсионерлердин санынын кеминде 1:3 катышы сакталышы керек, ал эми камсыздандыруу төгүмдөрүн төлөөчүлөрдүн анык саны 1:0,8 түзөт.</w:t>
      </w:r>
    </w:p>
    <w:p w:rsidR="005202A4" w:rsidRPr="0015241C" w:rsidRDefault="00013B06" w:rsidP="0015241C">
      <w:pPr>
        <w:spacing w:after="0" w:line="240" w:lineRule="auto"/>
        <w:ind w:firstLine="775"/>
        <w:jc w:val="both"/>
        <w:rPr>
          <w:rFonts w:ascii="Times New Roman" w:eastAsia="Times New Roman" w:hAnsi="Times New Roman" w:cs="Times New Roman"/>
          <w:bCs/>
          <w:sz w:val="24"/>
          <w:szCs w:val="24"/>
          <w:lang w:eastAsia="ru-RU"/>
        </w:rPr>
      </w:pPr>
      <w:r w:rsidRPr="0015241C">
        <w:rPr>
          <w:rFonts w:ascii="Times New Roman" w:eastAsia="Calibri" w:hAnsi="Times New Roman" w:cs="Times New Roman"/>
          <w:bCs/>
          <w:sz w:val="24"/>
          <w:szCs w:val="24"/>
          <w:lang w:eastAsia="ru-RU"/>
        </w:rPr>
        <w:t>Мындай</w:t>
      </w:r>
      <w:r w:rsidR="005202A4" w:rsidRPr="0015241C">
        <w:rPr>
          <w:rFonts w:ascii="Times New Roman" w:eastAsia="Calibri" w:hAnsi="Times New Roman" w:cs="Times New Roman"/>
          <w:bCs/>
          <w:sz w:val="24"/>
          <w:szCs w:val="24"/>
          <w:lang w:eastAsia="ru-RU"/>
        </w:rPr>
        <w:t xml:space="preserve"> жагдай камсыздандыруу төгүмдөрүнүн тарифтеринин көп сандаган жеңилдетилген категорияларынын болушу менен байланыштуу</w:t>
      </w:r>
      <w:r w:rsidRPr="0015241C">
        <w:rPr>
          <w:rFonts w:ascii="Times New Roman" w:eastAsia="Calibri" w:hAnsi="Times New Roman" w:cs="Times New Roman"/>
          <w:bCs/>
          <w:sz w:val="24"/>
          <w:szCs w:val="24"/>
          <w:lang w:eastAsia="ru-RU"/>
        </w:rPr>
        <w:t>.</w:t>
      </w:r>
    </w:p>
    <w:p w:rsidR="008D0062" w:rsidRPr="0015241C" w:rsidRDefault="008D0062" w:rsidP="0015241C">
      <w:pPr>
        <w:tabs>
          <w:tab w:val="left" w:pos="851"/>
        </w:tabs>
        <w:spacing w:after="0" w:line="240" w:lineRule="auto"/>
        <w:ind w:firstLine="851"/>
        <w:jc w:val="both"/>
        <w:rPr>
          <w:rFonts w:ascii="Times New Roman" w:eastAsia="Calibri" w:hAnsi="Times New Roman" w:cs="Times New Roman"/>
          <w:bCs/>
          <w:sz w:val="24"/>
          <w:szCs w:val="24"/>
          <w:lang w:eastAsia="ru-RU"/>
        </w:rPr>
      </w:pPr>
      <w:r w:rsidRPr="0015241C">
        <w:rPr>
          <w:rFonts w:ascii="Times New Roman" w:eastAsia="Calibri" w:hAnsi="Times New Roman" w:cs="Times New Roman"/>
          <w:bCs/>
          <w:sz w:val="24"/>
          <w:szCs w:val="24"/>
          <w:lang w:eastAsia="ru-RU"/>
        </w:rPr>
        <w:t>Бюджеттик уюмдардын жана чарбакер субъекттердин төлөөчүлөрү төлөөчүлөрдүн жалпы санынын 39,1% түзөт, мында алар түшкөн камсыздандыруу төгүмдөрүнүн жалпы суммасынын 96% дан ашыгын камсыздайт.</w:t>
      </w:r>
    </w:p>
    <w:p w:rsidR="00761C56" w:rsidRPr="0015241C" w:rsidRDefault="00BC4BD5" w:rsidP="0015241C">
      <w:pPr>
        <w:spacing w:after="0" w:line="240" w:lineRule="auto"/>
        <w:ind w:firstLine="775"/>
        <w:jc w:val="both"/>
        <w:rPr>
          <w:rFonts w:ascii="Times New Roman" w:eastAsia="Times New Roman" w:hAnsi="Times New Roman" w:cs="Times New Roman"/>
          <w:bCs/>
          <w:sz w:val="24"/>
          <w:szCs w:val="24"/>
          <w:lang w:eastAsia="ru-RU"/>
        </w:rPr>
      </w:pPr>
      <w:r w:rsidRPr="0015241C">
        <w:rPr>
          <w:rFonts w:ascii="Times New Roman" w:eastAsia="Calibri" w:hAnsi="Times New Roman" w:cs="Times New Roman"/>
          <w:bCs/>
          <w:sz w:val="24"/>
          <w:szCs w:val="24"/>
          <w:lang w:eastAsia="ru-RU"/>
        </w:rPr>
        <w:t>Төлөөчүлөрдүн эң көп сандаган</w:t>
      </w:r>
      <w:r w:rsidR="00390539" w:rsidRPr="0015241C">
        <w:rPr>
          <w:rFonts w:ascii="Times New Roman" w:eastAsia="Calibri" w:hAnsi="Times New Roman" w:cs="Times New Roman"/>
          <w:bCs/>
          <w:sz w:val="24"/>
          <w:szCs w:val="24"/>
          <w:lang w:eastAsia="ru-RU"/>
        </w:rPr>
        <w:t xml:space="preserve"> категориясы</w:t>
      </w:r>
      <w:r w:rsidRPr="0015241C">
        <w:rPr>
          <w:rFonts w:ascii="Times New Roman" w:eastAsia="Calibri" w:hAnsi="Times New Roman" w:cs="Times New Roman"/>
          <w:bCs/>
          <w:sz w:val="24"/>
          <w:szCs w:val="24"/>
          <w:lang w:eastAsia="ru-RU"/>
        </w:rPr>
        <w:t xml:space="preserve"> </w:t>
      </w:r>
      <w:r w:rsidRPr="0015241C">
        <w:rPr>
          <w:rFonts w:ascii="Times New Roman" w:eastAsia="Times New Roman" w:hAnsi="Times New Roman" w:cs="Times New Roman"/>
          <w:bCs/>
          <w:sz w:val="24"/>
          <w:szCs w:val="24"/>
          <w:lang w:eastAsia="ru-RU"/>
        </w:rPr>
        <w:t>–</w:t>
      </w:r>
      <w:r w:rsidR="00390539" w:rsidRPr="0015241C">
        <w:rPr>
          <w:rFonts w:ascii="Times New Roman" w:eastAsia="Calibri" w:hAnsi="Times New Roman" w:cs="Times New Roman"/>
          <w:bCs/>
          <w:sz w:val="24"/>
          <w:szCs w:val="24"/>
          <w:lang w:eastAsia="ru-RU"/>
        </w:rPr>
        <w:t xml:space="preserve"> </w:t>
      </w:r>
      <w:r w:rsidRPr="0015241C">
        <w:rPr>
          <w:rFonts w:ascii="Times New Roman" w:eastAsia="Calibri" w:hAnsi="Times New Roman" w:cs="Times New Roman"/>
          <w:bCs/>
          <w:sz w:val="24"/>
          <w:szCs w:val="24"/>
          <w:lang w:eastAsia="ru-RU"/>
        </w:rPr>
        <w:t xml:space="preserve">дыйкан (фермердик) чарбалардын мүчөлөрү (29,4%), алар </w:t>
      </w:r>
      <w:r w:rsidR="00390539" w:rsidRPr="0015241C">
        <w:rPr>
          <w:rFonts w:ascii="Times New Roman" w:eastAsia="Calibri" w:hAnsi="Times New Roman" w:cs="Times New Roman"/>
          <w:bCs/>
          <w:sz w:val="24"/>
          <w:szCs w:val="24"/>
          <w:lang w:eastAsia="ru-RU"/>
        </w:rPr>
        <w:t xml:space="preserve">жердин аянтына жана асылдуулугуна жараша символикалык белгиленген </w:t>
      </w:r>
      <w:r w:rsidR="00E116D9" w:rsidRPr="0015241C">
        <w:rPr>
          <w:rFonts w:ascii="Times New Roman" w:eastAsia="Calibri" w:hAnsi="Times New Roman" w:cs="Times New Roman"/>
          <w:bCs/>
          <w:sz w:val="24"/>
          <w:szCs w:val="24"/>
          <w:lang w:eastAsia="ru-RU"/>
        </w:rPr>
        <w:t>чендер</w:t>
      </w:r>
      <w:r w:rsidR="00390539" w:rsidRPr="0015241C">
        <w:rPr>
          <w:rFonts w:ascii="Times New Roman" w:eastAsia="Calibri" w:hAnsi="Times New Roman" w:cs="Times New Roman"/>
          <w:bCs/>
          <w:sz w:val="24"/>
          <w:szCs w:val="24"/>
          <w:lang w:eastAsia="ru-RU"/>
        </w:rPr>
        <w:t xml:space="preserve"> боюнча (айына орточо 7,7 сом) төгүм төлө</w:t>
      </w:r>
      <w:r w:rsidRPr="0015241C">
        <w:rPr>
          <w:rFonts w:ascii="Times New Roman" w:eastAsia="Calibri" w:hAnsi="Times New Roman" w:cs="Times New Roman"/>
          <w:bCs/>
          <w:sz w:val="24"/>
          <w:szCs w:val="24"/>
          <w:lang w:eastAsia="ru-RU"/>
        </w:rPr>
        <w:t>ш</w:t>
      </w:r>
      <w:r w:rsidR="00390539" w:rsidRPr="0015241C">
        <w:rPr>
          <w:rFonts w:ascii="Times New Roman" w:eastAsia="Calibri" w:hAnsi="Times New Roman" w:cs="Times New Roman"/>
          <w:bCs/>
          <w:sz w:val="24"/>
          <w:szCs w:val="24"/>
          <w:lang w:eastAsia="ru-RU"/>
        </w:rPr>
        <w:t>ө</w:t>
      </w:r>
      <w:r w:rsidRPr="0015241C">
        <w:rPr>
          <w:rFonts w:ascii="Times New Roman" w:eastAsia="Calibri" w:hAnsi="Times New Roman" w:cs="Times New Roman"/>
          <w:bCs/>
          <w:sz w:val="24"/>
          <w:szCs w:val="24"/>
          <w:lang w:eastAsia="ru-RU"/>
        </w:rPr>
        <w:t>т</w:t>
      </w:r>
      <w:r w:rsidR="00390539" w:rsidRPr="0015241C">
        <w:rPr>
          <w:rFonts w:ascii="Times New Roman" w:eastAsia="Calibri" w:hAnsi="Times New Roman" w:cs="Times New Roman"/>
          <w:bCs/>
          <w:sz w:val="24"/>
          <w:szCs w:val="24"/>
          <w:lang w:eastAsia="ru-RU"/>
        </w:rPr>
        <w:t>. Дыйкан (фермердик) чарбалар</w:t>
      </w:r>
      <w:r w:rsidR="00BE158F" w:rsidRPr="0015241C">
        <w:rPr>
          <w:rFonts w:ascii="Times New Roman" w:eastAsia="Calibri" w:hAnsi="Times New Roman" w:cs="Times New Roman"/>
          <w:bCs/>
          <w:sz w:val="24"/>
          <w:szCs w:val="24"/>
          <w:lang w:eastAsia="ru-RU"/>
        </w:rPr>
        <w:t>дын</w:t>
      </w:r>
      <w:r w:rsidR="00390539" w:rsidRPr="0015241C">
        <w:rPr>
          <w:rFonts w:ascii="Times New Roman" w:eastAsia="Calibri" w:hAnsi="Times New Roman" w:cs="Times New Roman"/>
          <w:bCs/>
          <w:sz w:val="24"/>
          <w:szCs w:val="24"/>
          <w:lang w:eastAsia="ru-RU"/>
        </w:rPr>
        <w:t xml:space="preserve"> үлүшү жалпы түшкөн </w:t>
      </w:r>
      <w:r w:rsidRPr="0015241C">
        <w:rPr>
          <w:rFonts w:ascii="Times New Roman" w:eastAsia="Calibri" w:hAnsi="Times New Roman" w:cs="Times New Roman"/>
          <w:bCs/>
          <w:sz w:val="24"/>
          <w:szCs w:val="24"/>
          <w:lang w:eastAsia="ru-RU"/>
        </w:rPr>
        <w:t>төгүмдөрдөн болгону 0,6% түзөт,</w:t>
      </w:r>
      <w:r w:rsidR="00390539" w:rsidRPr="0015241C">
        <w:rPr>
          <w:rFonts w:ascii="Times New Roman" w:eastAsia="Calibri" w:hAnsi="Times New Roman" w:cs="Times New Roman"/>
          <w:bCs/>
          <w:sz w:val="24"/>
          <w:szCs w:val="24"/>
          <w:lang w:eastAsia="ru-RU"/>
        </w:rPr>
        <w:t xml:space="preserve"> </w:t>
      </w:r>
      <w:r w:rsidR="00BE158F" w:rsidRPr="0015241C">
        <w:rPr>
          <w:rFonts w:ascii="Times New Roman" w:eastAsia="Calibri" w:hAnsi="Times New Roman" w:cs="Times New Roman"/>
          <w:bCs/>
          <w:color w:val="000000"/>
          <w:sz w:val="24"/>
          <w:szCs w:val="24"/>
          <w:lang w:eastAsia="ru-RU"/>
        </w:rPr>
        <w:t>мында аларга пенсия төлөөгө Пенсиялык фонддун бюджетинин 40% жакыны жумшалат.</w:t>
      </w:r>
    </w:p>
    <w:p w:rsidR="00BC4BD5" w:rsidRPr="0015241C" w:rsidRDefault="00971CD0" w:rsidP="0015241C">
      <w:pPr>
        <w:tabs>
          <w:tab w:val="left" w:pos="851"/>
        </w:tabs>
        <w:spacing w:after="0" w:line="240" w:lineRule="auto"/>
        <w:ind w:firstLine="851"/>
        <w:jc w:val="both"/>
        <w:rPr>
          <w:rFonts w:ascii="Times New Roman" w:eastAsia="Calibri" w:hAnsi="Times New Roman" w:cs="Times New Roman"/>
          <w:bCs/>
          <w:color w:val="000000"/>
          <w:sz w:val="24"/>
          <w:szCs w:val="24"/>
          <w:lang w:eastAsia="ru-RU"/>
        </w:rPr>
      </w:pPr>
      <w:r w:rsidRPr="0015241C">
        <w:rPr>
          <w:rFonts w:ascii="Times New Roman" w:eastAsia="Calibri" w:hAnsi="Times New Roman" w:cs="Times New Roman"/>
          <w:bCs/>
          <w:color w:val="000000"/>
          <w:sz w:val="24"/>
          <w:szCs w:val="24"/>
          <w:lang w:eastAsia="ru-RU"/>
        </w:rPr>
        <w:t>Ошентип, алардын пенсиясынын өлчөмү актуардык теңдемсиздикти, пенсиянын төмөндүгүнө негизсиз нааразычылыкты, олуттуу жогорулатуу талаптарын, пенсиялык системадагы кайра бөлүштүрүү учурларын жарат</w:t>
      </w:r>
      <w:r w:rsidR="0087310F" w:rsidRPr="0015241C">
        <w:rPr>
          <w:rFonts w:ascii="Times New Roman" w:eastAsia="Calibri" w:hAnsi="Times New Roman" w:cs="Times New Roman"/>
          <w:bCs/>
          <w:color w:val="000000"/>
          <w:sz w:val="24"/>
          <w:szCs w:val="24"/>
          <w:lang w:eastAsia="ru-RU"/>
        </w:rPr>
        <w:t>кан камсыздандыруу бөлүгүнөн эмес, негизинен пенсиянын базалык бөлүгүнөн турат.</w:t>
      </w:r>
      <w:r w:rsidR="00BC4BD5" w:rsidRPr="0015241C">
        <w:rPr>
          <w:rFonts w:ascii="Times New Roman" w:eastAsia="Calibri" w:hAnsi="Times New Roman" w:cs="Times New Roman"/>
          <w:bCs/>
          <w:color w:val="000000"/>
          <w:sz w:val="24"/>
          <w:szCs w:val="24"/>
          <w:lang w:eastAsia="ru-RU"/>
        </w:rPr>
        <w:t xml:space="preserve"> </w:t>
      </w:r>
    </w:p>
    <w:p w:rsidR="00BC4BD5" w:rsidRPr="0015241C" w:rsidRDefault="0015241C" w:rsidP="0015241C">
      <w:pPr>
        <w:tabs>
          <w:tab w:val="left" w:pos="851"/>
        </w:tabs>
        <w:spacing w:after="0" w:line="240" w:lineRule="auto"/>
        <w:ind w:firstLine="851"/>
        <w:jc w:val="both"/>
        <w:rPr>
          <w:rFonts w:ascii="Times New Roman" w:eastAsia="Calibri" w:hAnsi="Times New Roman" w:cs="Times New Roman"/>
          <w:bCs/>
          <w:color w:val="000000"/>
          <w:sz w:val="24"/>
          <w:szCs w:val="24"/>
        </w:rPr>
      </w:pPr>
      <w:r w:rsidRPr="0015241C">
        <w:rPr>
          <w:rFonts w:ascii="Times New Roman" w:eastAsia="Times New Roman" w:hAnsi="Times New Roman" w:cs="Times New Roman"/>
          <w:bCs/>
          <w:sz w:val="24"/>
          <w:szCs w:val="24"/>
          <w:lang w:eastAsia="ru-RU"/>
        </w:rPr>
        <w:t>Ушундан улам</w:t>
      </w:r>
      <w:r w:rsidR="00BC4BD5" w:rsidRPr="0015241C">
        <w:rPr>
          <w:rFonts w:ascii="Times New Roman" w:eastAsia="Calibri" w:hAnsi="Times New Roman" w:cs="Times New Roman"/>
          <w:bCs/>
          <w:color w:val="000000"/>
          <w:sz w:val="24"/>
          <w:szCs w:val="24"/>
        </w:rPr>
        <w:t>, алардын пенсиясынын өлчөмү камсыздандыруу бөлүктөрдөн эмес, негизинен пенсиянын базалык бөлүгүнөн түзүлөт, бул актуардык теңдемсиздикти, пенсиянын төмөндүгүнө негизсиз нааразычылыкты, олуттуу жогорулатуу талаптарын, пенсиялык системадагы кайра бөлүштүрүү учурларын жаратат.</w:t>
      </w:r>
    </w:p>
    <w:p w:rsidR="00C90F95" w:rsidRPr="0015241C" w:rsidRDefault="00C90F95" w:rsidP="0015241C">
      <w:pPr>
        <w:tabs>
          <w:tab w:val="left" w:pos="851"/>
        </w:tabs>
        <w:spacing w:after="0" w:line="240" w:lineRule="auto"/>
        <w:ind w:firstLine="851"/>
        <w:jc w:val="both"/>
        <w:rPr>
          <w:rFonts w:ascii="Times New Roman" w:eastAsia="Calibri" w:hAnsi="Times New Roman" w:cs="Times New Roman"/>
          <w:bCs/>
          <w:sz w:val="24"/>
          <w:szCs w:val="24"/>
          <w:lang w:eastAsia="ru-RU"/>
        </w:rPr>
      </w:pPr>
      <w:r w:rsidRPr="0015241C">
        <w:rPr>
          <w:rFonts w:ascii="Times New Roman" w:eastAsia="Calibri" w:hAnsi="Times New Roman" w:cs="Times New Roman"/>
          <w:bCs/>
          <w:sz w:val="24"/>
          <w:szCs w:val="24"/>
          <w:lang w:eastAsia="ru-RU"/>
        </w:rPr>
        <w:t xml:space="preserve">Калктын бардык категориялары үчүн пенсиялык системанын бирдиктүүлүгү экономиканын ар кандай тармактарындагы иш берүүчүлөрдүн камсыздандыруу төгүмдөрүнүн дифференциацияланган </w:t>
      </w:r>
      <w:r w:rsidR="0021559B" w:rsidRPr="0015241C">
        <w:rPr>
          <w:rFonts w:ascii="Times New Roman" w:eastAsia="Calibri" w:hAnsi="Times New Roman" w:cs="Times New Roman"/>
          <w:bCs/>
          <w:sz w:val="24"/>
          <w:szCs w:val="24"/>
          <w:lang w:eastAsia="ru-RU"/>
        </w:rPr>
        <w:t xml:space="preserve">чендери </w:t>
      </w:r>
      <w:r w:rsidRPr="0015241C">
        <w:rPr>
          <w:rFonts w:ascii="Times New Roman" w:eastAsia="Calibri" w:hAnsi="Times New Roman" w:cs="Times New Roman"/>
          <w:bCs/>
          <w:sz w:val="24"/>
          <w:szCs w:val="24"/>
          <w:lang w:eastAsia="ru-RU"/>
        </w:rPr>
        <w:t>менен карама-каршы келет, бул пенсиялык системада актуардык теңдемсиздикке  алып келет.</w:t>
      </w:r>
    </w:p>
    <w:p w:rsidR="000D7031" w:rsidRDefault="000D7031" w:rsidP="0015241C">
      <w:pPr>
        <w:tabs>
          <w:tab w:val="left" w:pos="851"/>
        </w:tabs>
        <w:autoSpaceDE w:val="0"/>
        <w:autoSpaceDN w:val="0"/>
        <w:adjustRightInd w:val="0"/>
        <w:spacing w:after="0" w:line="240" w:lineRule="auto"/>
        <w:ind w:firstLine="851"/>
        <w:jc w:val="both"/>
        <w:rPr>
          <w:rFonts w:ascii="Times New Roman" w:hAnsi="Times New Roman" w:cs="Times New Roman"/>
          <w:color w:val="000000"/>
          <w:sz w:val="24"/>
          <w:szCs w:val="24"/>
        </w:rPr>
      </w:pPr>
      <w:r w:rsidRPr="0015241C">
        <w:rPr>
          <w:rFonts w:ascii="Times New Roman" w:hAnsi="Times New Roman" w:cs="Times New Roman"/>
          <w:color w:val="000000"/>
          <w:sz w:val="24"/>
          <w:szCs w:val="24"/>
        </w:rPr>
        <w:t>Бүгүнкү күндө өтө актуалдуу милдет болгон системага катышкан бардык жарандар үчүн аларга бирдей укуктарды камсыз кылуу аркылуу пенсиялык камсыздандыруу системасында пенсияны түзүүнүн камсыздандыруу принциптерин күчөтүү аркылуу анын пенсиялык камсыздандыруу системасынын адилеттүүлүгүн жана майнаптуулугун жогорулатуу турат.</w:t>
      </w:r>
    </w:p>
    <w:p w:rsidR="007C3026" w:rsidRPr="007C3026" w:rsidRDefault="007C3026" w:rsidP="007C3026">
      <w:pPr>
        <w:spacing w:after="0" w:line="240" w:lineRule="auto"/>
        <w:ind w:firstLine="775"/>
        <w:jc w:val="both"/>
        <w:rPr>
          <w:rFonts w:ascii="Times New Roman" w:eastAsia="Times New Roman" w:hAnsi="Times New Roman" w:cs="Times New Roman"/>
          <w:bCs/>
          <w:sz w:val="24"/>
          <w:szCs w:val="24"/>
          <w:lang w:eastAsia="ru-RU"/>
        </w:rPr>
      </w:pPr>
      <w:r w:rsidRPr="007C3026">
        <w:rPr>
          <w:rFonts w:ascii="Times New Roman" w:eastAsia="Times New Roman" w:hAnsi="Times New Roman" w:cs="Times New Roman"/>
          <w:bCs/>
          <w:sz w:val="24"/>
          <w:szCs w:val="24"/>
          <w:lang w:eastAsia="ru-RU"/>
        </w:rPr>
        <w:t>Мурда</w:t>
      </w:r>
      <w:r w:rsidR="00B548AA" w:rsidRPr="00B548AA">
        <w:rPr>
          <w:rFonts w:ascii="Times New Roman" w:eastAsia="Times New Roman" w:hAnsi="Times New Roman" w:cs="Times New Roman"/>
          <w:bCs/>
          <w:sz w:val="24"/>
          <w:szCs w:val="24"/>
          <w:lang w:eastAsia="ru-RU"/>
        </w:rPr>
        <w:t>,</w:t>
      </w:r>
      <w:r w:rsidRPr="007C3026">
        <w:rPr>
          <w:rFonts w:ascii="Times New Roman" w:eastAsia="Times New Roman" w:hAnsi="Times New Roman" w:cs="Times New Roman"/>
          <w:bCs/>
          <w:sz w:val="24"/>
          <w:szCs w:val="24"/>
          <w:lang w:eastAsia="ru-RU"/>
        </w:rPr>
        <w:t xml:space="preserve"> </w:t>
      </w:r>
      <w:r w:rsidR="00B548AA" w:rsidRPr="00B548AA">
        <w:rPr>
          <w:rFonts w:ascii="Times New Roman" w:eastAsia="Times New Roman" w:hAnsi="Times New Roman" w:cs="Times New Roman"/>
          <w:bCs/>
          <w:sz w:val="24"/>
          <w:szCs w:val="24"/>
          <w:lang w:eastAsia="ru-RU"/>
        </w:rPr>
        <w:t>Кыргыз Республикасынын пенсиялык камсыздоо системасын өнүктүрүү</w:t>
      </w:r>
      <w:r w:rsidRPr="007C302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w:t>
      </w:r>
      <w:r w:rsidRPr="007C3026">
        <w:rPr>
          <w:rFonts w:ascii="Times New Roman" w:eastAsia="Times New Roman" w:hAnsi="Times New Roman" w:cs="Times New Roman"/>
          <w:bCs/>
          <w:sz w:val="24"/>
          <w:szCs w:val="24"/>
          <w:lang w:eastAsia="ru-RU"/>
        </w:rPr>
        <w:t xml:space="preserve">онцепциясынын алкагында мамлекеттик социалдык камсыздандыруу жаатында реформа жүргүзүүдө </w:t>
      </w:r>
      <w:r>
        <w:rPr>
          <w:rFonts w:ascii="Times New Roman" w:eastAsia="Times New Roman" w:hAnsi="Times New Roman" w:cs="Times New Roman"/>
          <w:bCs/>
          <w:sz w:val="24"/>
          <w:szCs w:val="24"/>
          <w:lang w:eastAsia="ru-RU"/>
        </w:rPr>
        <w:t>б</w:t>
      </w:r>
      <w:r w:rsidRPr="007C3026">
        <w:rPr>
          <w:rFonts w:ascii="Times New Roman" w:eastAsia="Times New Roman" w:hAnsi="Times New Roman" w:cs="Times New Roman"/>
          <w:bCs/>
          <w:sz w:val="24"/>
          <w:szCs w:val="24"/>
          <w:lang w:eastAsia="ru-RU"/>
        </w:rPr>
        <w:t xml:space="preserve">ул </w:t>
      </w:r>
      <w:r>
        <w:rPr>
          <w:rFonts w:ascii="Times New Roman" w:eastAsia="Times New Roman" w:hAnsi="Times New Roman" w:cs="Times New Roman"/>
          <w:bCs/>
          <w:sz w:val="24"/>
          <w:szCs w:val="24"/>
          <w:lang w:eastAsia="ru-RU"/>
        </w:rPr>
        <w:t>к</w:t>
      </w:r>
      <w:r w:rsidRPr="007C3026">
        <w:rPr>
          <w:rFonts w:ascii="Times New Roman" w:eastAsia="Times New Roman" w:hAnsi="Times New Roman" w:cs="Times New Roman"/>
          <w:bCs/>
          <w:sz w:val="24"/>
          <w:szCs w:val="24"/>
          <w:lang w:eastAsia="ru-RU"/>
        </w:rPr>
        <w:t>атегория үчүн камсыздандыруу төгүмдөрүнүн тарифтери төлөмдөрдүн актуардык тең</w:t>
      </w:r>
      <w:r>
        <w:rPr>
          <w:rFonts w:ascii="Times New Roman" w:eastAsia="Times New Roman" w:hAnsi="Times New Roman" w:cs="Times New Roman"/>
          <w:bCs/>
          <w:sz w:val="24"/>
          <w:szCs w:val="24"/>
          <w:lang w:eastAsia="ru-RU"/>
        </w:rPr>
        <w:t>демдүүлүгүн</w:t>
      </w:r>
      <w:r w:rsidRPr="007C3026">
        <w:rPr>
          <w:rFonts w:ascii="Times New Roman" w:eastAsia="Times New Roman" w:hAnsi="Times New Roman" w:cs="Times New Roman"/>
          <w:bCs/>
          <w:sz w:val="24"/>
          <w:szCs w:val="24"/>
          <w:lang w:eastAsia="ru-RU"/>
        </w:rPr>
        <w:t xml:space="preserve"> камсыз кылуу жана камсыздандыруу принциптерин күчөтүү максатында кайра каралган</w:t>
      </w:r>
      <w:r>
        <w:rPr>
          <w:rFonts w:ascii="Times New Roman" w:eastAsia="Times New Roman" w:hAnsi="Times New Roman" w:cs="Times New Roman"/>
          <w:bCs/>
          <w:sz w:val="24"/>
          <w:szCs w:val="24"/>
          <w:lang w:eastAsia="ru-RU"/>
        </w:rPr>
        <w:t>ын бел</w:t>
      </w:r>
      <w:r w:rsidR="00B548AA" w:rsidRPr="00B548AA">
        <w:rPr>
          <w:rFonts w:ascii="Times New Roman" w:eastAsia="Times New Roman" w:hAnsi="Times New Roman" w:cs="Times New Roman"/>
          <w:bCs/>
          <w:sz w:val="24"/>
          <w:szCs w:val="24"/>
          <w:lang w:eastAsia="ru-RU"/>
        </w:rPr>
        <w:t>гил</w:t>
      </w:r>
      <w:r>
        <w:rPr>
          <w:rFonts w:ascii="Times New Roman" w:eastAsia="Times New Roman" w:hAnsi="Times New Roman" w:cs="Times New Roman"/>
          <w:bCs/>
          <w:sz w:val="24"/>
          <w:szCs w:val="24"/>
          <w:lang w:eastAsia="ru-RU"/>
        </w:rPr>
        <w:t>еп кетүү зарыл</w:t>
      </w:r>
      <w:r w:rsidRPr="007C3026">
        <w:rPr>
          <w:rFonts w:ascii="Times New Roman" w:eastAsia="Times New Roman" w:hAnsi="Times New Roman" w:cs="Times New Roman"/>
          <w:bCs/>
          <w:sz w:val="24"/>
          <w:szCs w:val="24"/>
          <w:lang w:eastAsia="ru-RU"/>
        </w:rPr>
        <w:t>.</w:t>
      </w:r>
    </w:p>
    <w:p w:rsidR="007C3026" w:rsidRDefault="007C3026" w:rsidP="00B461EA">
      <w:pPr>
        <w:spacing w:after="0" w:line="240" w:lineRule="auto"/>
        <w:ind w:firstLine="77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w:t>
      </w:r>
      <w:r w:rsidRPr="007C3026">
        <w:rPr>
          <w:rFonts w:ascii="Times New Roman" w:eastAsia="Times New Roman" w:hAnsi="Times New Roman" w:cs="Times New Roman"/>
          <w:bCs/>
          <w:sz w:val="24"/>
          <w:szCs w:val="24"/>
          <w:lang w:eastAsia="ru-RU"/>
        </w:rPr>
        <w:t xml:space="preserve">йыл чарба </w:t>
      </w:r>
      <w:r>
        <w:rPr>
          <w:rFonts w:ascii="Times New Roman" w:eastAsia="Times New Roman" w:hAnsi="Times New Roman" w:cs="Times New Roman"/>
          <w:bCs/>
          <w:sz w:val="24"/>
          <w:szCs w:val="24"/>
          <w:lang w:eastAsia="ru-RU"/>
        </w:rPr>
        <w:t xml:space="preserve">товар </w:t>
      </w:r>
      <w:r w:rsidRPr="007C3026">
        <w:rPr>
          <w:rFonts w:ascii="Times New Roman" w:eastAsia="Times New Roman" w:hAnsi="Times New Roman" w:cs="Times New Roman"/>
          <w:bCs/>
          <w:sz w:val="24"/>
          <w:szCs w:val="24"/>
          <w:lang w:eastAsia="ru-RU"/>
        </w:rPr>
        <w:t>өндүрүүчүлөрү реформага даяр эмес</w:t>
      </w:r>
      <w:r>
        <w:rPr>
          <w:rFonts w:ascii="Times New Roman" w:eastAsia="Times New Roman" w:hAnsi="Times New Roman" w:cs="Times New Roman"/>
          <w:bCs/>
          <w:sz w:val="24"/>
          <w:szCs w:val="24"/>
          <w:lang w:eastAsia="ru-RU"/>
        </w:rPr>
        <w:t>тигин</w:t>
      </w:r>
      <w:r w:rsidRPr="007C302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практика</w:t>
      </w:r>
      <w:r w:rsidRPr="007C3026">
        <w:rPr>
          <w:rFonts w:ascii="Times New Roman" w:eastAsia="Times New Roman" w:hAnsi="Times New Roman" w:cs="Times New Roman"/>
          <w:bCs/>
          <w:sz w:val="24"/>
          <w:szCs w:val="24"/>
          <w:lang w:eastAsia="ru-RU"/>
        </w:rPr>
        <w:t xml:space="preserve"> көрсөт</w:t>
      </w:r>
      <w:r>
        <w:rPr>
          <w:rFonts w:ascii="Times New Roman" w:eastAsia="Times New Roman" w:hAnsi="Times New Roman" w:cs="Times New Roman"/>
          <w:bCs/>
          <w:sz w:val="24"/>
          <w:szCs w:val="24"/>
          <w:lang w:eastAsia="ru-RU"/>
        </w:rPr>
        <w:t xml:space="preserve">тү. </w:t>
      </w:r>
      <w:r w:rsidRPr="007C3026">
        <w:rPr>
          <w:rFonts w:ascii="Times New Roman" w:eastAsia="Times New Roman" w:hAnsi="Times New Roman" w:cs="Times New Roman"/>
          <w:bCs/>
          <w:sz w:val="24"/>
          <w:szCs w:val="24"/>
          <w:lang w:eastAsia="ru-RU"/>
        </w:rPr>
        <w:t>Орточо айлык эмгек акыдан белгиленген камсыздандыруу төгүмдөрүнүн тариф</w:t>
      </w:r>
      <w:r>
        <w:rPr>
          <w:rFonts w:ascii="Times New Roman" w:eastAsia="Times New Roman" w:hAnsi="Times New Roman" w:cs="Times New Roman"/>
          <w:bCs/>
          <w:sz w:val="24"/>
          <w:szCs w:val="24"/>
          <w:lang w:eastAsia="ru-RU"/>
        </w:rPr>
        <w:t xml:space="preserve"> </w:t>
      </w:r>
      <w:r w:rsidRPr="007C302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lastRenderedPageBreak/>
        <w:t xml:space="preserve">чендери </w:t>
      </w:r>
      <w:r w:rsidRPr="007C302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w:t>
      </w:r>
      <w:r w:rsidRPr="007C3026">
        <w:rPr>
          <w:rFonts w:ascii="Times New Roman" w:eastAsia="Times New Roman" w:hAnsi="Times New Roman" w:cs="Times New Roman"/>
          <w:bCs/>
          <w:sz w:val="24"/>
          <w:szCs w:val="24"/>
          <w:lang w:eastAsia="ru-RU"/>
        </w:rPr>
        <w:t xml:space="preserve">ФЧ үчүн </w:t>
      </w:r>
      <w:r>
        <w:rPr>
          <w:rFonts w:ascii="Times New Roman" w:eastAsia="Times New Roman" w:hAnsi="Times New Roman" w:cs="Times New Roman"/>
          <w:bCs/>
          <w:sz w:val="24"/>
          <w:szCs w:val="24"/>
          <w:lang w:eastAsia="ru-RU"/>
        </w:rPr>
        <w:t>бир топ оор болду</w:t>
      </w:r>
      <w:r w:rsidRPr="007C3026">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бирок төгүмдөрдүн</w:t>
      </w:r>
      <w:r w:rsidRPr="007C3026">
        <w:rPr>
          <w:rFonts w:ascii="Times New Roman" w:eastAsia="Times New Roman" w:hAnsi="Times New Roman" w:cs="Times New Roman"/>
          <w:bCs/>
          <w:sz w:val="24"/>
          <w:szCs w:val="24"/>
          <w:lang w:eastAsia="ru-RU"/>
        </w:rPr>
        <w:t xml:space="preserve"> суммасы баштапкы этапта 50 сомду</w:t>
      </w:r>
      <w:r>
        <w:rPr>
          <w:rFonts w:ascii="Times New Roman" w:eastAsia="Times New Roman" w:hAnsi="Times New Roman" w:cs="Times New Roman"/>
          <w:bCs/>
          <w:sz w:val="24"/>
          <w:szCs w:val="24"/>
          <w:lang w:eastAsia="ru-RU"/>
        </w:rPr>
        <w:t>н тегерегинде эле болгон</w:t>
      </w:r>
      <w:r w:rsidRPr="007C3026">
        <w:rPr>
          <w:rFonts w:ascii="Times New Roman" w:eastAsia="Times New Roman" w:hAnsi="Times New Roman" w:cs="Times New Roman"/>
          <w:bCs/>
          <w:sz w:val="24"/>
          <w:szCs w:val="24"/>
          <w:lang w:eastAsia="ru-RU"/>
        </w:rPr>
        <w:t xml:space="preserve">. Бул көптөгөн нааразычылыктарды жана </w:t>
      </w:r>
      <w:r>
        <w:rPr>
          <w:rFonts w:ascii="Times New Roman" w:eastAsia="Times New Roman" w:hAnsi="Times New Roman" w:cs="Times New Roman"/>
          <w:bCs/>
          <w:sz w:val="24"/>
          <w:szCs w:val="24"/>
          <w:lang w:eastAsia="ru-RU"/>
        </w:rPr>
        <w:t>жемелерди</w:t>
      </w:r>
      <w:r w:rsidRPr="007C3026">
        <w:rPr>
          <w:rFonts w:ascii="Times New Roman" w:eastAsia="Times New Roman" w:hAnsi="Times New Roman" w:cs="Times New Roman"/>
          <w:bCs/>
          <w:sz w:val="24"/>
          <w:szCs w:val="24"/>
          <w:lang w:eastAsia="ru-RU"/>
        </w:rPr>
        <w:t>, КР Социалдык фондуна, ошондой эле КР Өкмөтүнө, КР Жогорку Кеңешине бир нече кайрылууларды жаратты.</w:t>
      </w:r>
      <w:r w:rsidR="00B461EA">
        <w:rPr>
          <w:rFonts w:ascii="Times New Roman" w:eastAsia="Times New Roman" w:hAnsi="Times New Roman" w:cs="Times New Roman"/>
          <w:bCs/>
          <w:sz w:val="24"/>
          <w:szCs w:val="24"/>
          <w:lang w:eastAsia="ru-RU"/>
        </w:rPr>
        <w:t xml:space="preserve"> </w:t>
      </w:r>
      <w:r w:rsidRPr="007C3026">
        <w:rPr>
          <w:rFonts w:ascii="Times New Roman" w:eastAsia="Times New Roman" w:hAnsi="Times New Roman" w:cs="Times New Roman"/>
          <w:bCs/>
          <w:sz w:val="24"/>
          <w:szCs w:val="24"/>
          <w:lang w:eastAsia="ru-RU"/>
        </w:rPr>
        <w:t>Ушуга байланыштуу, КР ЖК айрым депутаттарынын колдоосу менен камсыздандыруу төгүмдөрүнүн тарифтери 2017-жылы мурдагы деңгээл</w:t>
      </w:r>
      <w:r>
        <w:rPr>
          <w:rFonts w:ascii="Times New Roman" w:eastAsia="Times New Roman" w:hAnsi="Times New Roman" w:cs="Times New Roman"/>
          <w:bCs/>
          <w:sz w:val="24"/>
          <w:szCs w:val="24"/>
          <w:lang w:eastAsia="ru-RU"/>
        </w:rPr>
        <w:t>ине</w:t>
      </w:r>
      <w:r w:rsidRPr="007C3026">
        <w:rPr>
          <w:rFonts w:ascii="Times New Roman" w:eastAsia="Times New Roman" w:hAnsi="Times New Roman" w:cs="Times New Roman"/>
          <w:bCs/>
          <w:sz w:val="24"/>
          <w:szCs w:val="24"/>
          <w:lang w:eastAsia="ru-RU"/>
        </w:rPr>
        <w:t xml:space="preserve"> кайтарылган. Натыйжада, пенсиялык системада финансылык ресурстарды кайра бөлүштүрүү, актуардык тең</w:t>
      </w:r>
      <w:r w:rsidR="00B461EA">
        <w:rPr>
          <w:rFonts w:ascii="Times New Roman" w:eastAsia="Times New Roman" w:hAnsi="Times New Roman" w:cs="Times New Roman"/>
          <w:bCs/>
          <w:sz w:val="24"/>
          <w:szCs w:val="24"/>
          <w:lang w:eastAsia="ru-RU"/>
        </w:rPr>
        <w:t>демсиздик</w:t>
      </w:r>
      <w:r w:rsidRPr="007C3026">
        <w:rPr>
          <w:rFonts w:ascii="Times New Roman" w:eastAsia="Times New Roman" w:hAnsi="Times New Roman" w:cs="Times New Roman"/>
          <w:bCs/>
          <w:sz w:val="24"/>
          <w:szCs w:val="24"/>
          <w:lang w:eastAsia="ru-RU"/>
        </w:rPr>
        <w:t xml:space="preserve"> көйгөйүн чечүү үчүн </w:t>
      </w:r>
      <w:r w:rsidR="00B461EA">
        <w:rPr>
          <w:rFonts w:ascii="Times New Roman" w:eastAsia="Times New Roman" w:hAnsi="Times New Roman" w:cs="Times New Roman"/>
          <w:bCs/>
          <w:sz w:val="24"/>
          <w:szCs w:val="24"/>
          <w:lang w:eastAsia="ru-RU"/>
        </w:rPr>
        <w:t>Д</w:t>
      </w:r>
      <w:r w:rsidRPr="007C3026">
        <w:rPr>
          <w:rFonts w:ascii="Times New Roman" w:eastAsia="Times New Roman" w:hAnsi="Times New Roman" w:cs="Times New Roman"/>
          <w:bCs/>
          <w:sz w:val="24"/>
          <w:szCs w:val="24"/>
          <w:lang w:eastAsia="ru-RU"/>
        </w:rPr>
        <w:t xml:space="preserve">ФЧ үчүн тарифтерди жогорулатуу </w:t>
      </w:r>
      <w:r w:rsidR="00B461EA" w:rsidRPr="007C3026">
        <w:rPr>
          <w:rFonts w:ascii="Times New Roman" w:eastAsia="Times New Roman" w:hAnsi="Times New Roman" w:cs="Times New Roman"/>
          <w:bCs/>
          <w:sz w:val="24"/>
          <w:szCs w:val="24"/>
          <w:lang w:eastAsia="ru-RU"/>
        </w:rPr>
        <w:t xml:space="preserve">иштеп жаткан пенсиялык системаны </w:t>
      </w:r>
      <w:r w:rsidR="00B461EA">
        <w:rPr>
          <w:rFonts w:ascii="Times New Roman" w:eastAsia="Times New Roman" w:hAnsi="Times New Roman" w:cs="Times New Roman"/>
          <w:bCs/>
          <w:sz w:val="24"/>
          <w:szCs w:val="24"/>
          <w:lang w:eastAsia="ru-RU"/>
        </w:rPr>
        <w:t>куруу</w:t>
      </w:r>
      <w:r w:rsidR="00B461EA" w:rsidRPr="007C3026">
        <w:rPr>
          <w:rFonts w:ascii="Times New Roman" w:eastAsia="Times New Roman" w:hAnsi="Times New Roman" w:cs="Times New Roman"/>
          <w:bCs/>
          <w:sz w:val="24"/>
          <w:szCs w:val="24"/>
          <w:lang w:eastAsia="ru-RU"/>
        </w:rPr>
        <w:t xml:space="preserve"> жаатындагы </w:t>
      </w:r>
      <w:r w:rsidRPr="007C3026">
        <w:rPr>
          <w:rFonts w:ascii="Times New Roman" w:eastAsia="Times New Roman" w:hAnsi="Times New Roman" w:cs="Times New Roman"/>
          <w:bCs/>
          <w:sz w:val="24"/>
          <w:szCs w:val="24"/>
          <w:lang w:eastAsia="ru-RU"/>
        </w:rPr>
        <w:t xml:space="preserve">мамлекеттин мурдагы бардык </w:t>
      </w:r>
      <w:r w:rsidR="00B461EA">
        <w:rPr>
          <w:rFonts w:ascii="Times New Roman" w:eastAsia="Times New Roman" w:hAnsi="Times New Roman" w:cs="Times New Roman"/>
          <w:bCs/>
          <w:sz w:val="24"/>
          <w:szCs w:val="24"/>
          <w:lang w:eastAsia="ru-RU"/>
        </w:rPr>
        <w:t>күч-</w:t>
      </w:r>
      <w:r w:rsidRPr="007C3026">
        <w:rPr>
          <w:rFonts w:ascii="Times New Roman" w:eastAsia="Times New Roman" w:hAnsi="Times New Roman" w:cs="Times New Roman"/>
          <w:bCs/>
          <w:sz w:val="24"/>
          <w:szCs w:val="24"/>
          <w:lang w:eastAsia="ru-RU"/>
        </w:rPr>
        <w:t>аракеттерин жокко чыгарат жана натыйжада калктын системага болгон ишенимин жоготот.</w:t>
      </w:r>
    </w:p>
    <w:p w:rsidR="00DE063C" w:rsidRPr="00DE063C" w:rsidRDefault="00DE063C" w:rsidP="00DE063C">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Ушундан улам</w:t>
      </w:r>
      <w:r w:rsidRPr="007667CF">
        <w:rPr>
          <w:rFonts w:ascii="Times New Roman" w:eastAsia="Times New Roman" w:hAnsi="Times New Roman" w:cs="Times New Roman"/>
          <w:bCs/>
          <w:sz w:val="24"/>
          <w:szCs w:val="24"/>
          <w:lang w:eastAsia="ru-RU"/>
        </w:rPr>
        <w:t xml:space="preserve"> юридикалык жакты түзбөгөн, 1 га чейин жер үлүшүнө ээ болгон дыйкан (фермердик) чарбалардын башчыларынын жана мүчөлөрүнүн төгүмдөрүнүн аздыгы пенсиялардын аздыгына жана жашоо деңгээлинин төмөндөшүнө алып келерин эске алып, камсыздандыруу төгүмдөрүн ыктыярдуу төлөө укугун берип аларды камсыздандыруу төгүмдөрүн төлөөдөн бошотуу сунушталат.</w:t>
      </w:r>
    </w:p>
    <w:p w:rsidR="00B461EA" w:rsidRPr="00F278AD" w:rsidRDefault="00B461EA" w:rsidP="007C3026">
      <w:pPr>
        <w:spacing w:after="0" w:line="240" w:lineRule="auto"/>
        <w:ind w:firstLine="709"/>
        <w:jc w:val="both"/>
        <w:rPr>
          <w:rFonts w:ascii="Times New Roman" w:eastAsia="Times New Roman" w:hAnsi="Times New Roman" w:cs="Times New Roman"/>
          <w:bCs/>
          <w:sz w:val="24"/>
          <w:szCs w:val="24"/>
          <w:lang w:eastAsia="ru-RU"/>
        </w:rPr>
      </w:pPr>
      <w:r w:rsidRPr="007667CF">
        <w:rPr>
          <w:rFonts w:ascii="Times New Roman" w:eastAsia="Times New Roman" w:hAnsi="Times New Roman" w:cs="Times New Roman"/>
          <w:bCs/>
          <w:sz w:val="24"/>
          <w:szCs w:val="24"/>
          <w:lang w:eastAsia="ru-RU"/>
        </w:rPr>
        <w:t xml:space="preserve">Камсыздандыруу төгүмдөрүн ыктыярдуу төлөөнү каалабаган учурда, пенсияга укугу жок болсо, алар республикалык бюджеттин каражаттарынан социалдык жөлөкпул алууга укуктуу болушат. </w:t>
      </w:r>
      <w:r w:rsidRPr="00F278AD">
        <w:rPr>
          <w:rFonts w:ascii="Times New Roman" w:eastAsia="Times New Roman" w:hAnsi="Times New Roman" w:cs="Times New Roman"/>
          <w:bCs/>
          <w:sz w:val="24"/>
          <w:szCs w:val="24"/>
          <w:lang w:eastAsia="ru-RU"/>
        </w:rPr>
        <w:t xml:space="preserve">Жөлөкпулдарды төлөөгө республикалык бюджеттин кошумча каражат талап кылынбайт, анткени азыркы учурда </w:t>
      </w:r>
      <w:r w:rsidR="007667CF" w:rsidRPr="00F278AD">
        <w:rPr>
          <w:rFonts w:ascii="Times New Roman" w:eastAsia="Times New Roman" w:hAnsi="Times New Roman" w:cs="Times New Roman"/>
          <w:bCs/>
          <w:sz w:val="24"/>
          <w:szCs w:val="24"/>
          <w:lang w:eastAsia="ru-RU"/>
        </w:rPr>
        <w:t>ДФЧ</w:t>
      </w:r>
      <w:r w:rsidRPr="00F278AD">
        <w:rPr>
          <w:rFonts w:ascii="Times New Roman" w:eastAsia="Times New Roman" w:hAnsi="Times New Roman" w:cs="Times New Roman"/>
          <w:bCs/>
          <w:sz w:val="24"/>
          <w:szCs w:val="24"/>
          <w:lang w:eastAsia="ru-RU"/>
        </w:rPr>
        <w:t xml:space="preserve"> мүчөсүнүн пенсиясы</w:t>
      </w:r>
      <w:r w:rsidR="007667CF" w:rsidRPr="00F278AD">
        <w:rPr>
          <w:rFonts w:ascii="Times New Roman" w:eastAsia="Times New Roman" w:hAnsi="Times New Roman" w:cs="Times New Roman"/>
          <w:bCs/>
          <w:sz w:val="24"/>
          <w:szCs w:val="24"/>
          <w:lang w:eastAsia="ru-RU"/>
        </w:rPr>
        <w:t xml:space="preserve">нын 99 % </w:t>
      </w:r>
      <w:r w:rsidRPr="00F278AD">
        <w:rPr>
          <w:rFonts w:ascii="Times New Roman" w:eastAsia="Times New Roman" w:hAnsi="Times New Roman" w:cs="Times New Roman"/>
          <w:bCs/>
          <w:sz w:val="24"/>
          <w:szCs w:val="24"/>
          <w:lang w:eastAsia="ru-RU"/>
        </w:rPr>
        <w:t xml:space="preserve">республикалык бюджеттин каражаттарынын эсебинен төлөнүүчү пенсиянын базалык бөлүгүнөн </w:t>
      </w:r>
      <w:r w:rsidR="007667CF" w:rsidRPr="00F278AD">
        <w:rPr>
          <w:rFonts w:ascii="Times New Roman" w:eastAsia="Times New Roman" w:hAnsi="Times New Roman" w:cs="Times New Roman"/>
          <w:bCs/>
          <w:sz w:val="24"/>
          <w:szCs w:val="24"/>
          <w:lang w:eastAsia="ru-RU"/>
        </w:rPr>
        <w:t>турат</w:t>
      </w:r>
      <w:r w:rsidRPr="00F278AD">
        <w:rPr>
          <w:rFonts w:ascii="Times New Roman" w:eastAsia="Times New Roman" w:hAnsi="Times New Roman" w:cs="Times New Roman"/>
          <w:bCs/>
          <w:sz w:val="24"/>
          <w:szCs w:val="24"/>
          <w:lang w:eastAsia="ru-RU"/>
        </w:rPr>
        <w:t>.</w:t>
      </w:r>
    </w:p>
    <w:p w:rsidR="00DE063C" w:rsidRPr="007667CF" w:rsidRDefault="00DE063C" w:rsidP="00DE063C">
      <w:pPr>
        <w:spacing w:after="0" w:line="240" w:lineRule="auto"/>
        <w:ind w:firstLine="709"/>
        <w:jc w:val="both"/>
        <w:rPr>
          <w:rFonts w:ascii="Times New Roman" w:eastAsia="Times New Roman" w:hAnsi="Times New Roman" w:cs="Times New Roman"/>
          <w:bCs/>
          <w:sz w:val="24"/>
          <w:szCs w:val="24"/>
          <w:highlight w:val="yellow"/>
          <w:lang w:eastAsia="ru-RU"/>
        </w:rPr>
      </w:pPr>
      <w:r w:rsidRPr="00DE063C">
        <w:rPr>
          <w:rFonts w:ascii="Times New Roman" w:eastAsia="Times New Roman" w:hAnsi="Times New Roman" w:cs="Times New Roman"/>
          <w:bCs/>
          <w:sz w:val="24"/>
          <w:szCs w:val="24"/>
          <w:lang w:eastAsia="ru-RU"/>
        </w:rPr>
        <w:t>Ошол эле учурда 1 гектардан</w:t>
      </w:r>
      <w:r w:rsidR="00832CBA">
        <w:rPr>
          <w:rFonts w:ascii="Times New Roman" w:eastAsia="Times New Roman" w:hAnsi="Times New Roman" w:cs="Times New Roman"/>
          <w:bCs/>
          <w:sz w:val="24"/>
          <w:szCs w:val="24"/>
          <w:lang w:eastAsia="ru-RU"/>
        </w:rPr>
        <w:t xml:space="preserve"> барабар же</w:t>
      </w:r>
      <w:r w:rsidRPr="00DE063C">
        <w:rPr>
          <w:rFonts w:ascii="Times New Roman" w:eastAsia="Times New Roman" w:hAnsi="Times New Roman" w:cs="Times New Roman"/>
          <w:bCs/>
          <w:sz w:val="24"/>
          <w:szCs w:val="24"/>
          <w:lang w:eastAsia="ru-RU"/>
        </w:rPr>
        <w:t xml:space="preserve"> ашык жер үлүшүн жана/же айыл чарба багытындагы жер участогун өз муктаждыктары үчүн гана иштетүүнү эмес өстүрүлгөн продукциянын кошумча наркын жогорулатып киреше алууну божомолдогондугун эске алып</w:t>
      </w:r>
      <w:r w:rsidRPr="007667CF">
        <w:rPr>
          <w:rFonts w:ascii="Times New Roman" w:eastAsia="Times New Roman" w:hAnsi="Times New Roman" w:cs="Times New Roman"/>
          <w:bCs/>
          <w:sz w:val="24"/>
          <w:szCs w:val="24"/>
          <w:lang w:eastAsia="ru-RU"/>
        </w:rPr>
        <w:t xml:space="preserve"> 1 га барабар же андан ашык жер үлүшүнө ээ болгон ДФЧ үчүн кыскартылган ОАЭ 6% тарифи менен милдеттүү камсыздандыруу сунуштал</w:t>
      </w:r>
      <w:r>
        <w:rPr>
          <w:rFonts w:ascii="Times New Roman" w:eastAsia="Times New Roman" w:hAnsi="Times New Roman" w:cs="Times New Roman"/>
          <w:bCs/>
          <w:sz w:val="24"/>
          <w:szCs w:val="24"/>
          <w:lang w:eastAsia="ru-RU"/>
        </w:rPr>
        <w:t>ууда</w:t>
      </w:r>
      <w:r w:rsidRPr="007667CF">
        <w:rPr>
          <w:rFonts w:ascii="Times New Roman" w:eastAsia="Times New Roman" w:hAnsi="Times New Roman" w:cs="Times New Roman"/>
          <w:bCs/>
          <w:sz w:val="24"/>
          <w:szCs w:val="24"/>
          <w:lang w:eastAsia="ru-RU"/>
        </w:rPr>
        <w:t>.</w:t>
      </w:r>
    </w:p>
    <w:p w:rsidR="00AD4019" w:rsidRDefault="001F475F" w:rsidP="00AD4019">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0D7031" w:rsidRPr="0015241C">
        <w:rPr>
          <w:rFonts w:ascii="Times New Roman" w:eastAsia="Times New Roman" w:hAnsi="Times New Roman" w:cs="Times New Roman"/>
          <w:sz w:val="24"/>
          <w:szCs w:val="24"/>
          <w:lang w:eastAsia="ru-RU"/>
        </w:rPr>
        <w:t>Мындай чара</w:t>
      </w:r>
      <w:r w:rsidR="007D695E" w:rsidRPr="0015241C">
        <w:rPr>
          <w:rFonts w:ascii="Times New Roman" w:eastAsia="Times New Roman" w:hAnsi="Times New Roman" w:cs="Times New Roman"/>
          <w:sz w:val="24"/>
          <w:szCs w:val="24"/>
          <w:lang w:eastAsia="ru-RU"/>
        </w:rPr>
        <w:t xml:space="preserve"> татыктуу карылыкты камсыз кылуу, өтө жакырчылык тобокелдигин азайтуу максатында сунушталып жатат, </w:t>
      </w:r>
      <w:r w:rsidR="000D7031" w:rsidRPr="0015241C">
        <w:rPr>
          <w:rFonts w:ascii="Times New Roman" w:eastAsia="Times New Roman" w:hAnsi="Times New Roman" w:cs="Times New Roman"/>
          <w:sz w:val="24"/>
          <w:szCs w:val="24"/>
          <w:lang w:eastAsia="ru-RU"/>
        </w:rPr>
        <w:t xml:space="preserve">төгүмдөрдүн жана мындан ары пенсиялардын индексацияланышын эске алганда </w:t>
      </w:r>
      <w:r w:rsidR="007D695E" w:rsidRPr="0015241C">
        <w:rPr>
          <w:rFonts w:ascii="Times New Roman" w:eastAsia="Times New Roman" w:hAnsi="Times New Roman" w:cs="Times New Roman"/>
          <w:sz w:val="24"/>
          <w:szCs w:val="24"/>
          <w:lang w:eastAsia="ru-RU"/>
        </w:rPr>
        <w:t>ДФЧ үчүн камсыздандыруу төгүмдөрүн төлөө өтө пайдалуу.</w:t>
      </w:r>
    </w:p>
    <w:p w:rsidR="00AD4019" w:rsidRDefault="00AD4019" w:rsidP="00AD4019">
      <w:pPr>
        <w:tabs>
          <w:tab w:val="left" w:pos="851"/>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rPr>
        <w:tab/>
      </w:r>
      <w:r w:rsidR="003E6714" w:rsidRPr="0015241C">
        <w:rPr>
          <w:rFonts w:ascii="Times New Roman" w:eastAsia="Times New Roman" w:hAnsi="Times New Roman" w:cs="Times New Roman"/>
          <w:bCs/>
          <w:color w:val="000000"/>
          <w:sz w:val="24"/>
          <w:szCs w:val="24"/>
        </w:rPr>
        <w:t>Бул чара</w:t>
      </w:r>
      <w:r w:rsidR="006A7371" w:rsidRPr="0015241C">
        <w:rPr>
          <w:rFonts w:ascii="Times New Roman" w:eastAsia="Times New Roman" w:hAnsi="Times New Roman" w:cs="Times New Roman"/>
          <w:bCs/>
          <w:color w:val="000000"/>
          <w:sz w:val="24"/>
          <w:szCs w:val="24"/>
        </w:rPr>
        <w:t>лар</w:t>
      </w:r>
      <w:r w:rsidR="003E6714" w:rsidRPr="0015241C">
        <w:rPr>
          <w:rFonts w:ascii="Times New Roman" w:eastAsia="Times New Roman" w:hAnsi="Times New Roman" w:cs="Times New Roman"/>
          <w:bCs/>
          <w:color w:val="000000"/>
          <w:sz w:val="24"/>
          <w:szCs w:val="24"/>
        </w:rPr>
        <w:t xml:space="preserve"> </w:t>
      </w:r>
      <w:r w:rsidR="00936F44" w:rsidRPr="0015241C">
        <w:rPr>
          <w:rFonts w:ascii="Times New Roman" w:eastAsia="Times New Roman" w:hAnsi="Times New Roman" w:cs="Times New Roman"/>
          <w:bCs/>
          <w:color w:val="000000"/>
          <w:sz w:val="24"/>
          <w:szCs w:val="24"/>
        </w:rPr>
        <w:t>көрсөтүлгөн адам</w:t>
      </w:r>
      <w:r w:rsidR="00F0519D" w:rsidRPr="0015241C">
        <w:rPr>
          <w:rFonts w:ascii="Times New Roman" w:eastAsia="Times New Roman" w:hAnsi="Times New Roman" w:cs="Times New Roman"/>
          <w:bCs/>
          <w:color w:val="000000"/>
          <w:sz w:val="24"/>
          <w:szCs w:val="24"/>
        </w:rPr>
        <w:t>дар</w:t>
      </w:r>
      <w:r w:rsidR="006A7371" w:rsidRPr="0015241C">
        <w:rPr>
          <w:rFonts w:ascii="Times New Roman" w:eastAsia="Times New Roman" w:hAnsi="Times New Roman" w:cs="Times New Roman"/>
          <w:bCs/>
          <w:color w:val="000000"/>
          <w:sz w:val="24"/>
          <w:szCs w:val="24"/>
        </w:rPr>
        <w:t xml:space="preserve">ды </w:t>
      </w:r>
      <w:r w:rsidR="00F0519D" w:rsidRPr="0015241C">
        <w:rPr>
          <w:rFonts w:ascii="Times New Roman" w:eastAsia="Times New Roman" w:hAnsi="Times New Roman" w:cs="Times New Roman"/>
          <w:bCs/>
          <w:color w:val="000000"/>
          <w:sz w:val="24"/>
          <w:szCs w:val="24"/>
        </w:rPr>
        <w:t>пенсиялык камсыздоо үчүн ч</w:t>
      </w:r>
      <w:r w:rsidR="00936F44" w:rsidRPr="0015241C">
        <w:rPr>
          <w:rFonts w:ascii="Times New Roman" w:eastAsia="Times New Roman" w:hAnsi="Times New Roman" w:cs="Times New Roman"/>
          <w:bCs/>
          <w:color w:val="000000"/>
          <w:sz w:val="24"/>
          <w:szCs w:val="24"/>
        </w:rPr>
        <w:t>оң мааниге ээ</w:t>
      </w:r>
      <w:r w:rsidR="003A769E" w:rsidRPr="0015241C">
        <w:rPr>
          <w:rFonts w:ascii="Times New Roman" w:eastAsia="Times New Roman" w:hAnsi="Times New Roman" w:cs="Times New Roman"/>
          <w:bCs/>
          <w:color w:val="000000"/>
          <w:sz w:val="24"/>
          <w:szCs w:val="24"/>
        </w:rPr>
        <w:t xml:space="preserve">, анткени, </w:t>
      </w:r>
      <w:r w:rsidR="006A7371" w:rsidRPr="0015241C">
        <w:rPr>
          <w:rFonts w:ascii="Times New Roman" w:eastAsia="Times New Roman" w:hAnsi="Times New Roman" w:cs="Times New Roman"/>
          <w:bCs/>
          <w:color w:val="000000"/>
          <w:sz w:val="24"/>
          <w:szCs w:val="24"/>
          <w:lang w:eastAsia="ru-RU"/>
        </w:rPr>
        <w:t>анча-мынча жер үлүшүнө ээ болгондор менен 1 га  ашык жер үлүшү бар ДФЧнын алган кирешелерин салыштырууга болбойт.</w:t>
      </w:r>
    </w:p>
    <w:p w:rsidR="00AD4019" w:rsidRDefault="00AD4019" w:rsidP="00AD4019">
      <w:pPr>
        <w:tabs>
          <w:tab w:val="left" w:pos="851"/>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ab/>
      </w:r>
      <w:r w:rsidR="00BD3190" w:rsidRPr="0015241C">
        <w:rPr>
          <w:rFonts w:ascii="Times New Roman" w:eastAsia="Times New Roman" w:hAnsi="Times New Roman" w:cs="Times New Roman"/>
          <w:bCs/>
          <w:color w:val="000000"/>
          <w:sz w:val="24"/>
          <w:szCs w:val="24"/>
          <w:lang w:eastAsia="ru-RU"/>
        </w:rPr>
        <w:t xml:space="preserve">1 гектардан ашык жери бар ДФЧ жаңы тарифке өтөт (ДФЧ ар бир мүчөсүнө 1 га ашык), алардын саны ДФЧ жалпы санынын 7,2% же 31 миңден ашык адамды түзөт. Мында  алдын ала эсептөөлөр боюнча </w:t>
      </w:r>
      <w:r w:rsidR="00832CBA">
        <w:rPr>
          <w:rFonts w:ascii="Times New Roman" w:eastAsia="Times New Roman" w:hAnsi="Times New Roman" w:cs="Times New Roman"/>
          <w:bCs/>
          <w:color w:val="000000"/>
          <w:sz w:val="24"/>
          <w:szCs w:val="24"/>
          <w:lang w:eastAsia="ru-RU"/>
        </w:rPr>
        <w:t>266,8</w:t>
      </w:r>
      <w:r w:rsidR="00BD3190" w:rsidRPr="0015241C">
        <w:rPr>
          <w:rFonts w:ascii="Times New Roman" w:eastAsia="Times New Roman" w:hAnsi="Times New Roman" w:cs="Times New Roman"/>
          <w:bCs/>
          <w:color w:val="000000"/>
          <w:sz w:val="24"/>
          <w:szCs w:val="24"/>
          <w:lang w:eastAsia="ru-RU"/>
        </w:rPr>
        <w:t xml:space="preserve"> млн.сом кошумча түшөт.</w:t>
      </w:r>
    </w:p>
    <w:p w:rsidR="007667CF" w:rsidRPr="00F278AD" w:rsidRDefault="007667CF" w:rsidP="007C3026">
      <w:pPr>
        <w:spacing w:after="0" w:line="240" w:lineRule="auto"/>
        <w:ind w:firstLine="709"/>
        <w:jc w:val="both"/>
        <w:rPr>
          <w:rFonts w:ascii="Times New Roman" w:eastAsia="Times New Roman" w:hAnsi="Times New Roman" w:cs="Times New Roman"/>
          <w:bCs/>
          <w:color w:val="000000"/>
          <w:sz w:val="24"/>
          <w:szCs w:val="24"/>
        </w:rPr>
      </w:pPr>
      <w:r w:rsidRPr="00F278AD">
        <w:rPr>
          <w:rFonts w:ascii="Times New Roman" w:eastAsia="Times New Roman" w:hAnsi="Times New Roman" w:cs="Times New Roman"/>
          <w:bCs/>
          <w:color w:val="000000"/>
          <w:sz w:val="24"/>
          <w:szCs w:val="24"/>
        </w:rPr>
        <w:t xml:space="preserve">Мында ыктыярдуу форматка 400 миңдей адам өтөт, алардан </w:t>
      </w:r>
      <w:r w:rsidR="00832CBA">
        <w:rPr>
          <w:rFonts w:ascii="Times New Roman" w:eastAsia="Times New Roman" w:hAnsi="Times New Roman" w:cs="Times New Roman"/>
          <w:bCs/>
          <w:color w:val="000000"/>
          <w:sz w:val="24"/>
          <w:szCs w:val="24"/>
        </w:rPr>
        <w:t xml:space="preserve"> </w:t>
      </w:r>
      <w:r w:rsidRPr="00F278AD">
        <w:rPr>
          <w:rFonts w:ascii="Times New Roman" w:eastAsia="Times New Roman" w:hAnsi="Times New Roman" w:cs="Times New Roman"/>
          <w:bCs/>
          <w:color w:val="000000"/>
          <w:sz w:val="24"/>
          <w:szCs w:val="24"/>
        </w:rPr>
        <w:t>228,5 млн. сомдой  камсыздандыруу төгүмдөрү түш</w:t>
      </w:r>
      <w:r w:rsidR="00832CBA">
        <w:rPr>
          <w:rFonts w:ascii="Times New Roman" w:eastAsia="Times New Roman" w:hAnsi="Times New Roman" w:cs="Times New Roman"/>
          <w:bCs/>
          <w:color w:val="000000"/>
          <w:sz w:val="24"/>
          <w:szCs w:val="24"/>
        </w:rPr>
        <w:t>ч</w:t>
      </w:r>
      <w:r w:rsidRPr="00F278AD">
        <w:rPr>
          <w:rFonts w:ascii="Times New Roman" w:eastAsia="Times New Roman" w:hAnsi="Times New Roman" w:cs="Times New Roman"/>
          <w:bCs/>
          <w:color w:val="000000"/>
          <w:sz w:val="24"/>
          <w:szCs w:val="24"/>
        </w:rPr>
        <w:t xml:space="preserve">ү. </w:t>
      </w:r>
    </w:p>
    <w:p w:rsidR="00AD4019" w:rsidRDefault="00AD4019" w:rsidP="00AD4019">
      <w:pPr>
        <w:tabs>
          <w:tab w:val="left" w:pos="851"/>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ab/>
      </w:r>
      <w:r w:rsidR="00681BDC" w:rsidRPr="0015241C">
        <w:rPr>
          <w:rFonts w:ascii="Times New Roman" w:eastAsia="Times New Roman" w:hAnsi="Times New Roman" w:cs="Times New Roman"/>
          <w:bCs/>
          <w:color w:val="000000"/>
          <w:sz w:val="24"/>
          <w:szCs w:val="24"/>
          <w:lang w:eastAsia="ru-RU"/>
        </w:rPr>
        <w:t xml:space="preserve">Пенсия курагына жеткенде ДФЧ төлөнгөн камсыздандыруу төгүмдөрүнө жараша пенсиянын камсыздандыруу бөлүктөрү жана базалык бөлүгү </w:t>
      </w:r>
      <w:r w:rsidR="001E60EF" w:rsidRPr="0015241C">
        <w:rPr>
          <w:rFonts w:ascii="Times New Roman" w:eastAsia="Times New Roman" w:hAnsi="Times New Roman" w:cs="Times New Roman"/>
          <w:bCs/>
          <w:color w:val="000000"/>
          <w:sz w:val="24"/>
          <w:szCs w:val="24"/>
          <w:lang w:eastAsia="ru-RU"/>
        </w:rPr>
        <w:t>чектелет</w:t>
      </w:r>
      <w:r w:rsidR="00681BDC" w:rsidRPr="0015241C">
        <w:rPr>
          <w:rFonts w:ascii="Times New Roman" w:eastAsia="Times New Roman" w:hAnsi="Times New Roman" w:cs="Times New Roman"/>
          <w:bCs/>
          <w:color w:val="000000"/>
          <w:sz w:val="24"/>
          <w:szCs w:val="24"/>
          <w:lang w:eastAsia="ru-RU"/>
        </w:rPr>
        <w:t xml:space="preserve">. </w:t>
      </w:r>
      <w:r w:rsidR="001E60EF" w:rsidRPr="0015241C">
        <w:rPr>
          <w:rFonts w:ascii="Times New Roman" w:eastAsia="Times New Roman" w:hAnsi="Times New Roman" w:cs="Times New Roman"/>
          <w:bCs/>
          <w:color w:val="000000"/>
          <w:sz w:val="24"/>
          <w:szCs w:val="24"/>
          <w:lang w:eastAsia="ru-RU"/>
        </w:rPr>
        <w:t>Мисалы</w:t>
      </w:r>
      <w:r w:rsidR="00681BDC" w:rsidRPr="0015241C">
        <w:rPr>
          <w:rFonts w:ascii="Times New Roman" w:eastAsia="Times New Roman" w:hAnsi="Times New Roman" w:cs="Times New Roman"/>
          <w:bCs/>
          <w:color w:val="000000"/>
          <w:sz w:val="24"/>
          <w:szCs w:val="24"/>
          <w:lang w:eastAsia="ru-RU"/>
        </w:rPr>
        <w:t xml:space="preserve"> колдонуудагы мыйзамдарга ылайык пенсиянын камсыздандыруу бөлүгү 25 сомду же пенсиянын жалпы өлчөмүндө үлүшү 1,4% түзөт, ал эми сунушталган вариантта 1640 сомду, пенсиянын жалпы өлчө</w:t>
      </w:r>
      <w:r>
        <w:rPr>
          <w:rFonts w:ascii="Times New Roman" w:eastAsia="Times New Roman" w:hAnsi="Times New Roman" w:cs="Times New Roman"/>
          <w:bCs/>
          <w:color w:val="000000"/>
          <w:sz w:val="24"/>
          <w:szCs w:val="24"/>
          <w:lang w:eastAsia="ru-RU"/>
        </w:rPr>
        <w:t>мүндө үлүшү дээрлик 50 % түзөт.</w:t>
      </w:r>
    </w:p>
    <w:p w:rsidR="00AD4019" w:rsidRDefault="00AD4019" w:rsidP="00AD4019">
      <w:pPr>
        <w:tabs>
          <w:tab w:val="lef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Cs/>
          <w:color w:val="000000"/>
          <w:sz w:val="24"/>
          <w:szCs w:val="24"/>
          <w:lang w:eastAsia="ru-RU"/>
        </w:rPr>
        <w:tab/>
      </w:r>
      <w:r w:rsidR="007F6103" w:rsidRPr="0015241C">
        <w:rPr>
          <w:rFonts w:ascii="Times New Roman" w:hAnsi="Times New Roman" w:cs="Times New Roman"/>
          <w:sz w:val="24"/>
          <w:szCs w:val="24"/>
        </w:rPr>
        <w:t>Ошондой эле мыйзам долбоору менен о</w:t>
      </w:r>
      <w:r w:rsidR="001E60EF" w:rsidRPr="0015241C">
        <w:rPr>
          <w:rFonts w:ascii="Times New Roman" w:hAnsi="Times New Roman" w:cs="Times New Roman"/>
          <w:sz w:val="24"/>
          <w:szCs w:val="24"/>
        </w:rPr>
        <w:t xml:space="preserve">рточо айлык эмгек акысынын деңгээли жалпы республика боюнча эмгек акынын орточо деңгээлинен 50 пайыздан жогору болгон ишканалар жана уюмдар боюнча маалыматтарды эске албастан, тандалган салык режимине карабастан жеке ишкерлер жана жеке адамдар үчүн (кыймылдуу жана кыймылсыз мүлктү ижарага берүүдөн киреше алган жеке ишкерлерден, юридикалык жакты түзбөстөн иштеп жаткан, берилген лицензиялардын негизинде иштеген, ошондой эле </w:t>
      </w:r>
      <w:r w:rsidR="007F6103" w:rsidRPr="0015241C">
        <w:rPr>
          <w:rFonts w:ascii="Times New Roman" w:hAnsi="Times New Roman" w:cs="Times New Roman"/>
          <w:sz w:val="24"/>
          <w:szCs w:val="24"/>
        </w:rPr>
        <w:t>гонорар (сыйакы алган) же лотоктордон, соода орундарында товар сатып базарларда иштеген жеке адамдардан</w:t>
      </w:r>
      <w:r w:rsidR="001E60EF" w:rsidRPr="0015241C">
        <w:rPr>
          <w:rFonts w:ascii="Times New Roman" w:hAnsi="Times New Roman" w:cs="Times New Roman"/>
          <w:sz w:val="24"/>
          <w:szCs w:val="24"/>
        </w:rPr>
        <w:t xml:space="preserve"> тышкары) камсыздандыруу төгүмдөрүнүн тарифтеринин </w:t>
      </w:r>
      <w:r w:rsidR="007F6103" w:rsidRPr="0015241C">
        <w:rPr>
          <w:rFonts w:ascii="Times New Roman" w:hAnsi="Times New Roman" w:cs="Times New Roman"/>
          <w:sz w:val="24"/>
          <w:szCs w:val="24"/>
        </w:rPr>
        <w:t>чендерин</w:t>
      </w:r>
      <w:r w:rsidR="001E60EF" w:rsidRPr="0015241C">
        <w:rPr>
          <w:rFonts w:ascii="Times New Roman" w:hAnsi="Times New Roman" w:cs="Times New Roman"/>
          <w:sz w:val="24"/>
          <w:szCs w:val="24"/>
        </w:rPr>
        <w:t xml:space="preserve"> Кыргыз Республикасынын райондору жана шаарлары боюнча орточо айлык эмгек акынын өлчөмүнөн 6% өлчөмүндө белгилөө</w:t>
      </w:r>
      <w:r w:rsidR="007F6103" w:rsidRPr="0015241C">
        <w:rPr>
          <w:rFonts w:ascii="Times New Roman" w:hAnsi="Times New Roman" w:cs="Times New Roman"/>
          <w:sz w:val="24"/>
          <w:szCs w:val="24"/>
        </w:rPr>
        <w:t xml:space="preserve"> сунушталууда.</w:t>
      </w:r>
    </w:p>
    <w:p w:rsidR="00AD4019" w:rsidRDefault="00AD4019" w:rsidP="00AD4019">
      <w:pPr>
        <w:tabs>
          <w:tab w:val="left" w:pos="851"/>
        </w:tabs>
        <w:spacing w:after="0" w:line="240" w:lineRule="auto"/>
        <w:jc w:val="both"/>
        <w:rPr>
          <w:rFonts w:ascii="Times New Roman" w:eastAsia="Times New Roman" w:hAnsi="Times New Roman" w:cs="Times New Roman"/>
          <w:bCs/>
          <w:color w:val="000000"/>
          <w:sz w:val="24"/>
          <w:szCs w:val="24"/>
        </w:rPr>
      </w:pPr>
      <w:r>
        <w:rPr>
          <w:rFonts w:ascii="Times New Roman" w:hAnsi="Times New Roman" w:cs="Times New Roman"/>
          <w:sz w:val="24"/>
          <w:szCs w:val="24"/>
        </w:rPr>
        <w:lastRenderedPageBreak/>
        <w:tab/>
      </w:r>
      <w:r w:rsidR="00BA0001" w:rsidRPr="0015241C">
        <w:rPr>
          <w:rFonts w:ascii="Times New Roman" w:eastAsia="Times New Roman" w:hAnsi="Times New Roman" w:cs="Times New Roman"/>
          <w:bCs/>
          <w:color w:val="000000"/>
          <w:sz w:val="24"/>
          <w:szCs w:val="24"/>
        </w:rPr>
        <w:t>Бул сунуш жеке ишкерлер үчүн тарифтерди бирдейлештирүү, мыйзамдарды колдонууну түшүнүктүү кылуу жана Кыргыз Республикасынын Салык кодексинин жаңы редакциясынын кабыл алынышына байланыштуу камсыздандыруу төгүмдөрүн башкарууну жакшыртуу максатында киргизил</w:t>
      </w:r>
      <w:r w:rsidR="007F6103" w:rsidRPr="0015241C">
        <w:rPr>
          <w:rFonts w:ascii="Times New Roman" w:eastAsia="Times New Roman" w:hAnsi="Times New Roman" w:cs="Times New Roman"/>
          <w:bCs/>
          <w:color w:val="000000"/>
          <w:sz w:val="24"/>
          <w:szCs w:val="24"/>
        </w:rPr>
        <w:t>ип жатат</w:t>
      </w:r>
      <w:r w:rsidR="00BA0001" w:rsidRPr="0015241C">
        <w:rPr>
          <w:rFonts w:ascii="Times New Roman" w:eastAsia="Times New Roman" w:hAnsi="Times New Roman" w:cs="Times New Roman"/>
          <w:bCs/>
          <w:color w:val="000000"/>
          <w:sz w:val="24"/>
          <w:szCs w:val="24"/>
        </w:rPr>
        <w:t>.</w:t>
      </w:r>
    </w:p>
    <w:p w:rsidR="007F6103" w:rsidRPr="0015241C" w:rsidRDefault="00AD4019" w:rsidP="00AD4019">
      <w:pPr>
        <w:tabs>
          <w:tab w:val="left" w:pos="851"/>
        </w:tabs>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7F6103" w:rsidRPr="0015241C">
        <w:rPr>
          <w:rFonts w:ascii="Times New Roman" w:eastAsia="Times New Roman" w:hAnsi="Times New Roman" w:cs="Times New Roman"/>
          <w:bCs/>
          <w:color w:val="000000"/>
          <w:sz w:val="24"/>
          <w:szCs w:val="24"/>
        </w:rPr>
        <w:t>Алсак,</w:t>
      </w:r>
      <w:r w:rsidR="00297B9F" w:rsidRPr="0015241C">
        <w:rPr>
          <w:rFonts w:ascii="Times New Roman" w:eastAsia="Times New Roman" w:hAnsi="Times New Roman" w:cs="Times New Roman"/>
          <w:bCs/>
          <w:color w:val="000000"/>
          <w:sz w:val="24"/>
          <w:szCs w:val="24"/>
        </w:rPr>
        <w:t xml:space="preserve"> </w:t>
      </w:r>
      <w:r w:rsidR="00952D7D" w:rsidRPr="0015241C">
        <w:rPr>
          <w:rFonts w:ascii="Times New Roman" w:eastAsia="Times New Roman" w:hAnsi="Times New Roman" w:cs="Times New Roman"/>
          <w:color w:val="000000"/>
          <w:sz w:val="24"/>
          <w:szCs w:val="24"/>
          <w:lang w:eastAsia="ru-RU"/>
        </w:rPr>
        <w:t>салык мыйзамдары</w:t>
      </w:r>
      <w:r w:rsidR="007F6103" w:rsidRPr="0015241C">
        <w:rPr>
          <w:rFonts w:ascii="Times New Roman" w:eastAsia="Times New Roman" w:hAnsi="Times New Roman" w:cs="Times New Roman"/>
          <w:color w:val="000000"/>
          <w:sz w:val="24"/>
          <w:szCs w:val="24"/>
          <w:lang w:eastAsia="ru-RU"/>
        </w:rPr>
        <w:t xml:space="preserve"> менен</w:t>
      </w:r>
      <w:r w:rsidR="00952D7D" w:rsidRPr="0015241C">
        <w:rPr>
          <w:rFonts w:ascii="Times New Roman" w:eastAsia="Times New Roman" w:hAnsi="Times New Roman" w:cs="Times New Roman"/>
          <w:color w:val="000000"/>
          <w:sz w:val="24"/>
          <w:szCs w:val="24"/>
          <w:lang w:eastAsia="ru-RU"/>
        </w:rPr>
        <w:t xml:space="preserve"> туруктуу негизде салык төлөөчү</w:t>
      </w:r>
      <w:r w:rsidR="007F6103" w:rsidRPr="0015241C">
        <w:rPr>
          <w:rFonts w:ascii="Times New Roman" w:eastAsia="Times New Roman" w:hAnsi="Times New Roman" w:cs="Times New Roman"/>
          <w:color w:val="000000"/>
          <w:sz w:val="24"/>
          <w:szCs w:val="24"/>
          <w:lang w:eastAsia="ru-RU"/>
        </w:rPr>
        <w:t>лөрдү аныкталган категорияларга</w:t>
      </w:r>
      <w:r w:rsidR="00952D7D" w:rsidRPr="0015241C">
        <w:rPr>
          <w:rFonts w:ascii="Times New Roman" w:eastAsia="Times New Roman" w:hAnsi="Times New Roman" w:cs="Times New Roman"/>
          <w:color w:val="000000"/>
          <w:sz w:val="24"/>
          <w:szCs w:val="24"/>
          <w:lang w:eastAsia="ru-RU"/>
        </w:rPr>
        <w:t xml:space="preserve"> жана режимге киргизүү </w:t>
      </w:r>
      <w:r w:rsidR="007F6103" w:rsidRPr="0015241C">
        <w:rPr>
          <w:rFonts w:ascii="Times New Roman" w:eastAsia="Times New Roman" w:hAnsi="Times New Roman" w:cs="Times New Roman"/>
          <w:color w:val="000000"/>
          <w:sz w:val="24"/>
          <w:szCs w:val="24"/>
          <w:lang w:eastAsia="ru-RU"/>
        </w:rPr>
        <w:t>боюнча</w:t>
      </w:r>
      <w:r w:rsidR="00952D7D" w:rsidRPr="0015241C">
        <w:rPr>
          <w:rFonts w:ascii="Times New Roman" w:eastAsia="Times New Roman" w:hAnsi="Times New Roman" w:cs="Times New Roman"/>
          <w:color w:val="000000"/>
          <w:sz w:val="24"/>
          <w:szCs w:val="24"/>
          <w:lang w:eastAsia="ru-RU"/>
        </w:rPr>
        <w:t xml:space="preserve"> өзгөртүүлөр киргизил</w:t>
      </w:r>
      <w:r w:rsidR="007F6103" w:rsidRPr="0015241C">
        <w:rPr>
          <w:rFonts w:ascii="Times New Roman" w:eastAsia="Times New Roman" w:hAnsi="Times New Roman" w:cs="Times New Roman"/>
          <w:color w:val="000000"/>
          <w:sz w:val="24"/>
          <w:szCs w:val="24"/>
          <w:lang w:eastAsia="ru-RU"/>
        </w:rPr>
        <w:t>ип жатат</w:t>
      </w:r>
      <w:r w:rsidR="00952D7D" w:rsidRPr="0015241C">
        <w:rPr>
          <w:rFonts w:ascii="Times New Roman" w:eastAsia="Times New Roman" w:hAnsi="Times New Roman" w:cs="Times New Roman"/>
          <w:color w:val="000000"/>
          <w:sz w:val="24"/>
          <w:szCs w:val="24"/>
          <w:lang w:eastAsia="ru-RU"/>
        </w:rPr>
        <w:t xml:space="preserve">. </w:t>
      </w:r>
      <w:r w:rsidR="00ED3CC7" w:rsidRPr="0015241C">
        <w:rPr>
          <w:rFonts w:ascii="Times New Roman" w:eastAsia="Times New Roman" w:hAnsi="Times New Roman" w:cs="Times New Roman"/>
          <w:bCs/>
          <w:color w:val="000000"/>
          <w:sz w:val="24"/>
          <w:szCs w:val="24"/>
        </w:rPr>
        <w:t>Ушуга байланыштуу камсыздандыруу төгүмдөрүн төлөөчүлөрдүн категориясын аныктоо</w:t>
      </w:r>
      <w:r w:rsidR="00BB3A7B" w:rsidRPr="0015241C">
        <w:rPr>
          <w:rFonts w:ascii="Times New Roman" w:eastAsia="Times New Roman" w:hAnsi="Times New Roman" w:cs="Times New Roman"/>
          <w:bCs/>
          <w:color w:val="000000"/>
          <w:sz w:val="24"/>
          <w:szCs w:val="24"/>
        </w:rPr>
        <w:t>до</w:t>
      </w:r>
      <w:r w:rsidR="00ED3CC7" w:rsidRPr="0015241C">
        <w:rPr>
          <w:rFonts w:ascii="Times New Roman" w:eastAsia="Times New Roman" w:hAnsi="Times New Roman" w:cs="Times New Roman"/>
          <w:bCs/>
          <w:color w:val="000000"/>
          <w:sz w:val="24"/>
          <w:szCs w:val="24"/>
        </w:rPr>
        <w:t xml:space="preserve"> көйгөйлөр жаралат, анткени алар </w:t>
      </w:r>
      <w:r w:rsidR="007F6103" w:rsidRPr="0015241C">
        <w:rPr>
          <w:rFonts w:ascii="Times New Roman" w:eastAsia="Times New Roman" w:hAnsi="Times New Roman" w:cs="Times New Roman"/>
          <w:bCs/>
          <w:color w:val="000000"/>
          <w:sz w:val="24"/>
          <w:szCs w:val="24"/>
        </w:rPr>
        <w:t xml:space="preserve">анын ичинен патенттин милдеттүү түрүн алып салгандыктан </w:t>
      </w:r>
      <w:r w:rsidR="00ED3CC7" w:rsidRPr="0015241C">
        <w:rPr>
          <w:rFonts w:ascii="Times New Roman" w:eastAsia="Times New Roman" w:hAnsi="Times New Roman" w:cs="Times New Roman"/>
          <w:bCs/>
          <w:color w:val="000000"/>
          <w:sz w:val="24"/>
          <w:szCs w:val="24"/>
        </w:rPr>
        <w:t>салык режимдерине</w:t>
      </w:r>
      <w:r w:rsidR="007F6103" w:rsidRPr="0015241C">
        <w:rPr>
          <w:rFonts w:ascii="Times New Roman" w:eastAsia="Times New Roman" w:hAnsi="Times New Roman" w:cs="Times New Roman"/>
          <w:bCs/>
          <w:color w:val="000000"/>
          <w:sz w:val="24"/>
          <w:szCs w:val="24"/>
        </w:rPr>
        <w:t xml:space="preserve"> жана патенттин түрлөрүнө</w:t>
      </w:r>
      <w:r w:rsidR="00ED3CC7" w:rsidRPr="0015241C">
        <w:rPr>
          <w:rFonts w:ascii="Times New Roman" w:eastAsia="Times New Roman" w:hAnsi="Times New Roman" w:cs="Times New Roman"/>
          <w:bCs/>
          <w:color w:val="000000"/>
          <w:sz w:val="24"/>
          <w:szCs w:val="24"/>
        </w:rPr>
        <w:t xml:space="preserve"> байлан</w:t>
      </w:r>
      <w:r w:rsidR="00BB3A7B" w:rsidRPr="0015241C">
        <w:rPr>
          <w:rFonts w:ascii="Times New Roman" w:eastAsia="Times New Roman" w:hAnsi="Times New Roman" w:cs="Times New Roman"/>
          <w:bCs/>
          <w:color w:val="000000"/>
          <w:sz w:val="24"/>
          <w:szCs w:val="24"/>
        </w:rPr>
        <w:t>ган</w:t>
      </w:r>
      <w:r w:rsidR="00ED3CC7" w:rsidRPr="0015241C">
        <w:rPr>
          <w:rFonts w:ascii="Times New Roman" w:eastAsia="Times New Roman" w:hAnsi="Times New Roman" w:cs="Times New Roman"/>
          <w:bCs/>
          <w:color w:val="000000"/>
          <w:sz w:val="24"/>
          <w:szCs w:val="24"/>
        </w:rPr>
        <w:t>.</w:t>
      </w:r>
    </w:p>
    <w:p w:rsidR="00193FCB" w:rsidRPr="0015241C" w:rsidRDefault="00D53F29" w:rsidP="0015241C">
      <w:pPr>
        <w:tabs>
          <w:tab w:val="left" w:pos="851"/>
        </w:tabs>
        <w:spacing w:after="0" w:line="240" w:lineRule="auto"/>
        <w:ind w:firstLine="851"/>
        <w:jc w:val="both"/>
        <w:rPr>
          <w:rFonts w:ascii="Times New Roman" w:eastAsia="Times New Roman" w:hAnsi="Times New Roman" w:cs="Times New Roman"/>
          <w:bCs/>
          <w:sz w:val="24"/>
          <w:szCs w:val="24"/>
        </w:rPr>
      </w:pPr>
      <w:r w:rsidRPr="0015241C">
        <w:rPr>
          <w:rFonts w:ascii="Times New Roman" w:eastAsia="Times New Roman" w:hAnsi="Times New Roman" w:cs="Times New Roman"/>
          <w:bCs/>
          <w:sz w:val="24"/>
          <w:szCs w:val="24"/>
        </w:rPr>
        <w:t>Ошондой эле</w:t>
      </w:r>
      <w:r w:rsidR="00D13343" w:rsidRPr="0015241C">
        <w:rPr>
          <w:rFonts w:ascii="Times New Roman" w:eastAsia="Times New Roman" w:hAnsi="Times New Roman" w:cs="Times New Roman"/>
          <w:bCs/>
          <w:sz w:val="24"/>
          <w:szCs w:val="24"/>
        </w:rPr>
        <w:t xml:space="preserve"> сунуш</w:t>
      </w:r>
      <w:r w:rsidRPr="0015241C">
        <w:rPr>
          <w:rFonts w:ascii="Times New Roman" w:eastAsia="Times New Roman" w:hAnsi="Times New Roman" w:cs="Times New Roman"/>
          <w:bCs/>
          <w:sz w:val="24"/>
          <w:szCs w:val="24"/>
        </w:rPr>
        <w:t xml:space="preserve"> орточо айлык эмгек акынын өлчөмүнөн 10% чен</w:t>
      </w:r>
      <w:r w:rsidR="00193FCB" w:rsidRPr="0015241C">
        <w:rPr>
          <w:rFonts w:ascii="Times New Roman" w:eastAsia="Times New Roman" w:hAnsi="Times New Roman" w:cs="Times New Roman"/>
          <w:bCs/>
          <w:sz w:val="24"/>
          <w:szCs w:val="24"/>
        </w:rPr>
        <w:t xml:space="preserve"> боюнча</w:t>
      </w:r>
      <w:r w:rsidRPr="0015241C">
        <w:rPr>
          <w:rFonts w:ascii="Times New Roman" w:eastAsia="Times New Roman" w:hAnsi="Times New Roman" w:cs="Times New Roman"/>
          <w:bCs/>
          <w:sz w:val="24"/>
          <w:szCs w:val="24"/>
        </w:rPr>
        <w:t xml:space="preserve"> камсыздандыруу төгүмдөрүн төлө</w:t>
      </w:r>
      <w:r w:rsidR="00193FCB" w:rsidRPr="0015241C">
        <w:rPr>
          <w:rFonts w:ascii="Times New Roman" w:eastAsia="Times New Roman" w:hAnsi="Times New Roman" w:cs="Times New Roman"/>
          <w:bCs/>
          <w:sz w:val="24"/>
          <w:szCs w:val="24"/>
        </w:rPr>
        <w:t>п жаткан жеке ишкер</w:t>
      </w:r>
      <w:r w:rsidRPr="0015241C">
        <w:rPr>
          <w:rFonts w:ascii="Times New Roman" w:eastAsia="Times New Roman" w:hAnsi="Times New Roman" w:cs="Times New Roman"/>
          <w:bCs/>
          <w:sz w:val="24"/>
          <w:szCs w:val="24"/>
        </w:rPr>
        <w:t xml:space="preserve">лерден </w:t>
      </w:r>
      <w:r w:rsidR="00193FCB" w:rsidRPr="0015241C">
        <w:rPr>
          <w:rFonts w:ascii="Times New Roman" w:eastAsia="Times New Roman" w:hAnsi="Times New Roman" w:cs="Times New Roman"/>
          <w:bCs/>
          <w:sz w:val="24"/>
          <w:szCs w:val="24"/>
        </w:rPr>
        <w:t xml:space="preserve">бул ишканаларда жергиликтүү калктын салыштырмалуу аз бөлүгү иштесе дагы </w:t>
      </w:r>
      <w:r w:rsidRPr="0015241C">
        <w:rPr>
          <w:rFonts w:ascii="Times New Roman" w:eastAsia="Times New Roman" w:hAnsi="Times New Roman" w:cs="Times New Roman"/>
          <w:bCs/>
          <w:sz w:val="24"/>
          <w:szCs w:val="24"/>
        </w:rPr>
        <w:t>шаарды түзүүчү ишканалар</w:t>
      </w:r>
      <w:r w:rsidR="00193FCB" w:rsidRPr="0015241C">
        <w:rPr>
          <w:rFonts w:ascii="Times New Roman" w:eastAsia="Times New Roman" w:hAnsi="Times New Roman" w:cs="Times New Roman"/>
          <w:bCs/>
          <w:sz w:val="24"/>
          <w:szCs w:val="24"/>
        </w:rPr>
        <w:t>ды эске алып</w:t>
      </w:r>
      <w:r w:rsidRPr="0015241C">
        <w:rPr>
          <w:rFonts w:ascii="Times New Roman" w:eastAsia="Times New Roman" w:hAnsi="Times New Roman" w:cs="Times New Roman"/>
          <w:bCs/>
          <w:sz w:val="24"/>
          <w:szCs w:val="24"/>
        </w:rPr>
        <w:t xml:space="preserve"> эсепте</w:t>
      </w:r>
      <w:r w:rsidR="00193FCB" w:rsidRPr="0015241C">
        <w:rPr>
          <w:rFonts w:ascii="Times New Roman" w:eastAsia="Times New Roman" w:hAnsi="Times New Roman" w:cs="Times New Roman"/>
          <w:bCs/>
          <w:sz w:val="24"/>
          <w:szCs w:val="24"/>
        </w:rPr>
        <w:t>л</w:t>
      </w:r>
      <w:r w:rsidRPr="0015241C">
        <w:rPr>
          <w:rFonts w:ascii="Times New Roman" w:eastAsia="Times New Roman" w:hAnsi="Times New Roman" w:cs="Times New Roman"/>
          <w:bCs/>
          <w:sz w:val="24"/>
          <w:szCs w:val="24"/>
        </w:rPr>
        <w:t xml:space="preserve">ген айрым аймактардагы эсепке алынган </w:t>
      </w:r>
      <w:r w:rsidR="00193FCB" w:rsidRPr="0015241C">
        <w:rPr>
          <w:rFonts w:ascii="Times New Roman" w:eastAsia="Times New Roman" w:hAnsi="Times New Roman" w:cs="Times New Roman"/>
          <w:bCs/>
          <w:sz w:val="24"/>
          <w:szCs w:val="24"/>
        </w:rPr>
        <w:t xml:space="preserve">эмгек акы </w:t>
      </w:r>
      <w:r w:rsidRPr="0015241C">
        <w:rPr>
          <w:rFonts w:ascii="Times New Roman" w:eastAsia="Times New Roman" w:hAnsi="Times New Roman" w:cs="Times New Roman"/>
          <w:bCs/>
          <w:sz w:val="24"/>
          <w:szCs w:val="24"/>
        </w:rPr>
        <w:t xml:space="preserve">кыскартылган эмгек акыдан бир топ жогору </w:t>
      </w:r>
      <w:r w:rsidR="00193FCB" w:rsidRPr="0015241C">
        <w:rPr>
          <w:rFonts w:ascii="Times New Roman" w:eastAsia="Times New Roman" w:hAnsi="Times New Roman" w:cs="Times New Roman"/>
          <w:bCs/>
          <w:sz w:val="24"/>
          <w:szCs w:val="24"/>
        </w:rPr>
        <w:t>экендиги</w:t>
      </w:r>
      <w:r w:rsidRPr="0015241C">
        <w:rPr>
          <w:rFonts w:ascii="Times New Roman" w:eastAsia="Times New Roman" w:hAnsi="Times New Roman" w:cs="Times New Roman"/>
          <w:bCs/>
          <w:sz w:val="24"/>
          <w:szCs w:val="24"/>
        </w:rPr>
        <w:t xml:space="preserve"> боюнч</w:t>
      </w:r>
      <w:r w:rsidR="0046235A" w:rsidRPr="0015241C">
        <w:rPr>
          <w:rFonts w:ascii="Times New Roman" w:eastAsia="Times New Roman" w:hAnsi="Times New Roman" w:cs="Times New Roman"/>
          <w:bCs/>
          <w:sz w:val="24"/>
          <w:szCs w:val="24"/>
        </w:rPr>
        <w:t>а көп сандаган кайрылуулар түш</w:t>
      </w:r>
      <w:r w:rsidR="00193FCB" w:rsidRPr="0015241C">
        <w:rPr>
          <w:rFonts w:ascii="Times New Roman" w:eastAsia="Times New Roman" w:hAnsi="Times New Roman" w:cs="Times New Roman"/>
          <w:bCs/>
          <w:sz w:val="24"/>
          <w:szCs w:val="24"/>
        </w:rPr>
        <w:t xml:space="preserve">көндүгү менен шартталган. </w:t>
      </w:r>
    </w:p>
    <w:p w:rsidR="00AD4019" w:rsidRDefault="009A0728" w:rsidP="00AD4019">
      <w:pPr>
        <w:tabs>
          <w:tab w:val="left" w:pos="851"/>
        </w:tabs>
        <w:spacing w:after="0" w:line="240" w:lineRule="auto"/>
        <w:ind w:firstLine="851"/>
        <w:jc w:val="both"/>
        <w:rPr>
          <w:rFonts w:ascii="Times New Roman" w:eastAsia="Times New Roman" w:hAnsi="Times New Roman" w:cs="Times New Roman"/>
          <w:bCs/>
          <w:color w:val="000000"/>
          <w:sz w:val="24"/>
          <w:szCs w:val="24"/>
        </w:rPr>
      </w:pPr>
      <w:r w:rsidRPr="0015241C">
        <w:rPr>
          <w:rFonts w:ascii="Times New Roman" w:eastAsia="Times New Roman" w:hAnsi="Times New Roman" w:cs="Times New Roman"/>
          <w:bCs/>
          <w:sz w:val="24"/>
          <w:szCs w:val="24"/>
        </w:rPr>
        <w:t>Эми орточо айлык эмгек акынын өлчөмүнөн 10% чен</w:t>
      </w:r>
      <w:r w:rsidR="000B0AA9" w:rsidRPr="0015241C">
        <w:rPr>
          <w:rFonts w:ascii="Times New Roman" w:eastAsia="Times New Roman" w:hAnsi="Times New Roman" w:cs="Times New Roman"/>
          <w:bCs/>
          <w:sz w:val="24"/>
          <w:szCs w:val="24"/>
        </w:rPr>
        <w:t xml:space="preserve"> боюнча</w:t>
      </w:r>
      <w:r w:rsidRPr="0015241C">
        <w:rPr>
          <w:rFonts w:ascii="Times New Roman" w:eastAsia="Times New Roman" w:hAnsi="Times New Roman" w:cs="Times New Roman"/>
          <w:bCs/>
          <w:sz w:val="24"/>
          <w:szCs w:val="24"/>
        </w:rPr>
        <w:t xml:space="preserve"> камсыздандыруу төгүмдөрүн төлөгөн жеке ишкерлер кыскартылган эмгек акынын 6 %,  тактап айт</w:t>
      </w:r>
      <w:r w:rsidR="000B0AA9" w:rsidRPr="0015241C">
        <w:rPr>
          <w:rFonts w:ascii="Times New Roman" w:eastAsia="Times New Roman" w:hAnsi="Times New Roman" w:cs="Times New Roman"/>
          <w:bCs/>
          <w:sz w:val="24"/>
          <w:szCs w:val="24"/>
        </w:rPr>
        <w:t xml:space="preserve">канда, республика боюнча орточо эсеп менен </w:t>
      </w:r>
      <w:r w:rsidRPr="0015241C">
        <w:rPr>
          <w:rFonts w:ascii="Times New Roman" w:eastAsia="Times New Roman" w:hAnsi="Times New Roman" w:cs="Times New Roman"/>
          <w:bCs/>
          <w:color w:val="000000"/>
          <w:sz w:val="24"/>
          <w:szCs w:val="24"/>
        </w:rPr>
        <w:t xml:space="preserve">1894 сомдун ордуна 814 сом төлөшөт, </w:t>
      </w:r>
      <w:r w:rsidR="00017AE7" w:rsidRPr="0015241C">
        <w:rPr>
          <w:rFonts w:ascii="Times New Roman" w:eastAsia="Times New Roman" w:hAnsi="Times New Roman" w:cs="Times New Roman"/>
          <w:bCs/>
          <w:color w:val="000000"/>
          <w:sz w:val="24"/>
          <w:szCs w:val="24"/>
        </w:rPr>
        <w:t xml:space="preserve">бул дагы ири ишканаларды </w:t>
      </w:r>
      <w:r w:rsidR="00393959" w:rsidRPr="0015241C">
        <w:rPr>
          <w:rFonts w:ascii="Times New Roman" w:eastAsia="Times New Roman" w:hAnsi="Times New Roman" w:cs="Times New Roman"/>
          <w:bCs/>
          <w:color w:val="000000"/>
          <w:sz w:val="24"/>
          <w:szCs w:val="24"/>
        </w:rPr>
        <w:t>кошпо</w:t>
      </w:r>
      <w:r w:rsidR="00193FCB" w:rsidRPr="0015241C">
        <w:rPr>
          <w:rFonts w:ascii="Times New Roman" w:eastAsia="Times New Roman" w:hAnsi="Times New Roman" w:cs="Times New Roman"/>
          <w:bCs/>
          <w:color w:val="000000"/>
          <w:sz w:val="24"/>
          <w:szCs w:val="24"/>
        </w:rPr>
        <w:t>стон</w:t>
      </w:r>
      <w:r w:rsidR="00017AE7" w:rsidRPr="0015241C">
        <w:rPr>
          <w:rFonts w:ascii="Times New Roman" w:eastAsia="Times New Roman" w:hAnsi="Times New Roman" w:cs="Times New Roman"/>
          <w:bCs/>
          <w:color w:val="000000"/>
          <w:sz w:val="24"/>
          <w:szCs w:val="24"/>
        </w:rPr>
        <w:t xml:space="preserve"> камсыздандыруу төгүмдөрүн жана эмгек акынын өлчөмүн азайтуу</w:t>
      </w:r>
      <w:r w:rsidR="00666944" w:rsidRPr="0015241C">
        <w:rPr>
          <w:rFonts w:ascii="Times New Roman" w:eastAsia="Times New Roman" w:hAnsi="Times New Roman" w:cs="Times New Roman"/>
          <w:bCs/>
          <w:color w:val="000000"/>
          <w:sz w:val="24"/>
          <w:szCs w:val="24"/>
        </w:rPr>
        <w:t>нун эсеби</w:t>
      </w:r>
      <w:r w:rsidR="00017AE7" w:rsidRPr="0015241C">
        <w:rPr>
          <w:rFonts w:ascii="Times New Roman" w:eastAsia="Times New Roman" w:hAnsi="Times New Roman" w:cs="Times New Roman"/>
          <w:bCs/>
          <w:color w:val="000000"/>
          <w:sz w:val="24"/>
          <w:szCs w:val="24"/>
        </w:rPr>
        <w:t xml:space="preserve"> менен мамлекеттик социалдык камсыздандыруу</w:t>
      </w:r>
      <w:r w:rsidR="0017061B" w:rsidRPr="0015241C">
        <w:rPr>
          <w:rFonts w:ascii="Times New Roman" w:eastAsia="Times New Roman" w:hAnsi="Times New Roman" w:cs="Times New Roman"/>
          <w:bCs/>
          <w:color w:val="000000"/>
          <w:sz w:val="24"/>
          <w:szCs w:val="24"/>
        </w:rPr>
        <w:t xml:space="preserve"> менен </w:t>
      </w:r>
      <w:r w:rsidR="00017AE7" w:rsidRPr="0015241C">
        <w:rPr>
          <w:rFonts w:ascii="Times New Roman" w:eastAsia="Times New Roman" w:hAnsi="Times New Roman" w:cs="Times New Roman"/>
          <w:bCs/>
          <w:color w:val="000000"/>
          <w:sz w:val="24"/>
          <w:szCs w:val="24"/>
        </w:rPr>
        <w:t>камтууну кеңейт</w:t>
      </w:r>
      <w:r w:rsidR="00154132" w:rsidRPr="0015241C">
        <w:rPr>
          <w:rFonts w:ascii="Times New Roman" w:eastAsia="Times New Roman" w:hAnsi="Times New Roman" w:cs="Times New Roman"/>
          <w:bCs/>
          <w:color w:val="000000"/>
          <w:sz w:val="24"/>
          <w:szCs w:val="24"/>
        </w:rPr>
        <w:t>үүгө мүмкүндүк берет.</w:t>
      </w:r>
    </w:p>
    <w:p w:rsidR="00AD4019" w:rsidRDefault="009C38B4" w:rsidP="00AD4019">
      <w:pPr>
        <w:tabs>
          <w:tab w:val="left" w:pos="851"/>
        </w:tabs>
        <w:spacing w:after="0" w:line="240" w:lineRule="auto"/>
        <w:ind w:firstLine="851"/>
        <w:jc w:val="both"/>
        <w:rPr>
          <w:rFonts w:ascii="Times New Roman" w:eastAsia="Times New Roman" w:hAnsi="Times New Roman" w:cs="Times New Roman"/>
          <w:sz w:val="24"/>
          <w:szCs w:val="24"/>
          <w:lang w:eastAsia="ru-RU"/>
        </w:rPr>
      </w:pPr>
      <w:r w:rsidRPr="00C77128">
        <w:rPr>
          <w:rFonts w:ascii="Times New Roman" w:eastAsia="Times New Roman" w:hAnsi="Times New Roman" w:cs="Times New Roman"/>
          <w:sz w:val="24"/>
          <w:szCs w:val="24"/>
          <w:lang w:eastAsia="ru-RU"/>
        </w:rPr>
        <w:t>Эл аралык долбоорлор</w:t>
      </w:r>
      <w:r w:rsidR="0068189C" w:rsidRPr="00C77128">
        <w:rPr>
          <w:rFonts w:ascii="Times New Roman" w:eastAsia="Times New Roman" w:hAnsi="Times New Roman" w:cs="Times New Roman"/>
          <w:sz w:val="24"/>
          <w:szCs w:val="24"/>
          <w:lang w:eastAsia="ru-RU"/>
        </w:rPr>
        <w:t>г</w:t>
      </w:r>
      <w:r w:rsidRPr="00C77128">
        <w:rPr>
          <w:rFonts w:ascii="Times New Roman" w:eastAsia="Times New Roman" w:hAnsi="Times New Roman" w:cs="Times New Roman"/>
          <w:sz w:val="24"/>
          <w:szCs w:val="24"/>
          <w:lang w:eastAsia="ru-RU"/>
        </w:rPr>
        <w:t xml:space="preserve">о жарандык-укуктук келишимдер боюнча тартылган </w:t>
      </w:r>
      <w:r w:rsidR="0068189C" w:rsidRPr="00C77128">
        <w:rPr>
          <w:rFonts w:ascii="Times New Roman" w:eastAsia="Times New Roman" w:hAnsi="Times New Roman" w:cs="Times New Roman"/>
          <w:sz w:val="24"/>
          <w:szCs w:val="24"/>
          <w:lang w:eastAsia="ru-RU"/>
        </w:rPr>
        <w:t>адамдардын</w:t>
      </w:r>
      <w:r w:rsidRPr="00C77128">
        <w:rPr>
          <w:rFonts w:ascii="Times New Roman" w:eastAsia="Times New Roman" w:hAnsi="Times New Roman" w:cs="Times New Roman"/>
          <w:sz w:val="24"/>
          <w:szCs w:val="24"/>
          <w:lang w:eastAsia="ru-RU"/>
        </w:rPr>
        <w:t xml:space="preserve"> камсыздандыруу төгүмдөрүн төлөө </w:t>
      </w:r>
      <w:r w:rsidR="0068189C" w:rsidRPr="00C77128">
        <w:rPr>
          <w:rFonts w:ascii="Times New Roman" w:eastAsia="Times New Roman" w:hAnsi="Times New Roman" w:cs="Times New Roman"/>
          <w:sz w:val="24"/>
          <w:szCs w:val="24"/>
          <w:lang w:eastAsia="ru-RU"/>
        </w:rPr>
        <w:t>көйгөйүн</w:t>
      </w:r>
      <w:r w:rsidRPr="00C77128">
        <w:rPr>
          <w:rFonts w:ascii="Times New Roman" w:eastAsia="Times New Roman" w:hAnsi="Times New Roman" w:cs="Times New Roman"/>
          <w:sz w:val="24"/>
          <w:szCs w:val="24"/>
          <w:lang w:eastAsia="ru-RU"/>
        </w:rPr>
        <w:t xml:space="preserve"> чечүү </w:t>
      </w:r>
      <w:r w:rsidR="0068189C" w:rsidRPr="00C77128">
        <w:rPr>
          <w:rFonts w:ascii="Times New Roman" w:eastAsia="Times New Roman" w:hAnsi="Times New Roman" w:cs="Times New Roman"/>
          <w:sz w:val="24"/>
          <w:szCs w:val="24"/>
          <w:lang w:eastAsia="ru-RU"/>
        </w:rPr>
        <w:t>керектиги боюнча</w:t>
      </w:r>
      <w:r w:rsidRPr="00C77128">
        <w:rPr>
          <w:rFonts w:ascii="Times New Roman" w:eastAsia="Times New Roman" w:hAnsi="Times New Roman" w:cs="Times New Roman"/>
          <w:sz w:val="24"/>
          <w:szCs w:val="24"/>
          <w:lang w:eastAsia="ru-RU"/>
        </w:rPr>
        <w:t xml:space="preserve"> жогоруда айтылган</w:t>
      </w:r>
      <w:r w:rsidR="0068189C" w:rsidRPr="00C77128">
        <w:rPr>
          <w:rFonts w:ascii="Times New Roman" w:eastAsia="Times New Roman" w:hAnsi="Times New Roman" w:cs="Times New Roman"/>
          <w:sz w:val="24"/>
          <w:szCs w:val="24"/>
          <w:lang w:eastAsia="ru-RU"/>
        </w:rPr>
        <w:t>дай</w:t>
      </w:r>
      <w:r w:rsidRPr="00C77128">
        <w:rPr>
          <w:rFonts w:ascii="Times New Roman" w:eastAsia="Times New Roman" w:hAnsi="Times New Roman" w:cs="Times New Roman"/>
          <w:sz w:val="24"/>
          <w:szCs w:val="24"/>
          <w:lang w:eastAsia="ru-RU"/>
        </w:rPr>
        <w:t xml:space="preserve"> Кыргыз Республикасынын С</w:t>
      </w:r>
      <w:r w:rsidR="0068189C" w:rsidRPr="00C77128">
        <w:rPr>
          <w:rFonts w:ascii="Times New Roman" w:eastAsia="Times New Roman" w:hAnsi="Times New Roman" w:cs="Times New Roman"/>
          <w:sz w:val="24"/>
          <w:szCs w:val="24"/>
          <w:lang w:eastAsia="ru-RU"/>
        </w:rPr>
        <w:t>алык кодексинин жаңы редакциясы</w:t>
      </w:r>
      <w:r w:rsidRPr="00C77128">
        <w:rPr>
          <w:rFonts w:ascii="Times New Roman" w:eastAsia="Times New Roman" w:hAnsi="Times New Roman" w:cs="Times New Roman"/>
          <w:sz w:val="24"/>
          <w:szCs w:val="24"/>
          <w:lang w:eastAsia="ru-RU"/>
        </w:rPr>
        <w:t xml:space="preserve"> кабыл ал</w:t>
      </w:r>
      <w:r w:rsidR="0068189C" w:rsidRPr="00C77128">
        <w:rPr>
          <w:rFonts w:ascii="Times New Roman" w:eastAsia="Times New Roman" w:hAnsi="Times New Roman" w:cs="Times New Roman"/>
          <w:sz w:val="24"/>
          <w:szCs w:val="24"/>
          <w:lang w:eastAsia="ru-RU"/>
        </w:rPr>
        <w:t>ынышы менен</w:t>
      </w:r>
      <w:r w:rsidRPr="00C77128">
        <w:rPr>
          <w:rFonts w:ascii="Times New Roman" w:eastAsia="Times New Roman" w:hAnsi="Times New Roman" w:cs="Times New Roman"/>
          <w:sz w:val="24"/>
          <w:szCs w:val="24"/>
          <w:lang w:eastAsia="ru-RU"/>
        </w:rPr>
        <w:t xml:space="preserve"> милдеттүү</w:t>
      </w:r>
      <w:r w:rsidRPr="0015241C">
        <w:rPr>
          <w:rFonts w:ascii="Times New Roman" w:eastAsia="Times New Roman" w:hAnsi="Times New Roman" w:cs="Times New Roman"/>
          <w:sz w:val="24"/>
          <w:szCs w:val="24"/>
          <w:lang w:eastAsia="ru-RU"/>
        </w:rPr>
        <w:t xml:space="preserve"> жана ыктыярдуу патент жокко чыгарыл</w:t>
      </w:r>
      <w:r w:rsidR="008C3F37" w:rsidRPr="0015241C">
        <w:rPr>
          <w:rFonts w:ascii="Times New Roman" w:eastAsia="Times New Roman" w:hAnsi="Times New Roman" w:cs="Times New Roman"/>
          <w:sz w:val="24"/>
          <w:szCs w:val="24"/>
          <w:lang w:eastAsia="ru-RU"/>
        </w:rPr>
        <w:t>ган жана мурда алар ыктыярдуу патент</w:t>
      </w:r>
      <w:r w:rsidR="00407A24" w:rsidRPr="0015241C">
        <w:rPr>
          <w:rFonts w:ascii="Times New Roman" w:eastAsia="Times New Roman" w:hAnsi="Times New Roman" w:cs="Times New Roman"/>
          <w:sz w:val="24"/>
          <w:szCs w:val="24"/>
          <w:lang w:eastAsia="ru-RU"/>
        </w:rPr>
        <w:t xml:space="preserve"> сатып</w:t>
      </w:r>
      <w:r w:rsidR="008C3F37" w:rsidRPr="0015241C">
        <w:rPr>
          <w:rFonts w:ascii="Times New Roman" w:eastAsia="Times New Roman" w:hAnsi="Times New Roman" w:cs="Times New Roman"/>
          <w:sz w:val="24"/>
          <w:szCs w:val="24"/>
          <w:lang w:eastAsia="ru-RU"/>
        </w:rPr>
        <w:t xml:space="preserve"> алып</w:t>
      </w:r>
      <w:r w:rsidR="00407A24" w:rsidRPr="0015241C">
        <w:rPr>
          <w:rFonts w:ascii="Times New Roman" w:eastAsia="Times New Roman" w:hAnsi="Times New Roman" w:cs="Times New Roman"/>
          <w:sz w:val="24"/>
          <w:szCs w:val="24"/>
          <w:lang w:eastAsia="ru-RU"/>
        </w:rPr>
        <w:t>,</w:t>
      </w:r>
      <w:r w:rsidR="008C3F37" w:rsidRPr="0015241C">
        <w:rPr>
          <w:rFonts w:ascii="Times New Roman" w:eastAsia="Times New Roman" w:hAnsi="Times New Roman" w:cs="Times New Roman"/>
          <w:sz w:val="24"/>
          <w:szCs w:val="24"/>
          <w:lang w:eastAsia="ru-RU"/>
        </w:rPr>
        <w:t xml:space="preserve">азыр болсо бирдиктүү салык </w:t>
      </w:r>
      <w:r w:rsidR="00407A24" w:rsidRPr="0015241C">
        <w:rPr>
          <w:rFonts w:ascii="Times New Roman" w:eastAsia="Times New Roman" w:hAnsi="Times New Roman" w:cs="Times New Roman"/>
          <w:sz w:val="24"/>
          <w:szCs w:val="24"/>
          <w:lang w:eastAsia="ru-RU"/>
        </w:rPr>
        <w:t xml:space="preserve">төлөп </w:t>
      </w:r>
      <w:r w:rsidR="008C3F37" w:rsidRPr="0015241C">
        <w:rPr>
          <w:rFonts w:ascii="Times New Roman" w:eastAsia="Times New Roman" w:hAnsi="Times New Roman" w:cs="Times New Roman"/>
          <w:sz w:val="24"/>
          <w:szCs w:val="24"/>
          <w:lang w:eastAsia="ru-RU"/>
        </w:rPr>
        <w:t>же жалпы салык режимин</w:t>
      </w:r>
      <w:r w:rsidR="00407A24" w:rsidRPr="0015241C">
        <w:rPr>
          <w:rFonts w:ascii="Times New Roman" w:eastAsia="Times New Roman" w:hAnsi="Times New Roman" w:cs="Times New Roman"/>
          <w:sz w:val="24"/>
          <w:szCs w:val="24"/>
          <w:lang w:eastAsia="ru-RU"/>
        </w:rPr>
        <w:t xml:space="preserve">де иш алып барышкандыктан </w:t>
      </w:r>
      <w:r w:rsidR="008C3F37" w:rsidRPr="0015241C">
        <w:rPr>
          <w:rFonts w:ascii="Times New Roman" w:eastAsia="Times New Roman" w:hAnsi="Times New Roman" w:cs="Times New Roman"/>
          <w:sz w:val="24"/>
          <w:szCs w:val="24"/>
          <w:lang w:eastAsia="ru-RU"/>
        </w:rPr>
        <w:t>жолу</w:t>
      </w:r>
      <w:r w:rsidRPr="0015241C">
        <w:rPr>
          <w:rFonts w:ascii="Times New Roman" w:eastAsia="Times New Roman" w:hAnsi="Times New Roman" w:cs="Times New Roman"/>
          <w:sz w:val="24"/>
          <w:szCs w:val="24"/>
          <w:lang w:eastAsia="ru-RU"/>
        </w:rPr>
        <w:t>, бул адамдар үчүн тарифтик ченди белгилөөдө бүдөмүктөр жана кыйынчылыктар пайда бол</w:t>
      </w:r>
      <w:r w:rsidR="0068189C" w:rsidRPr="0015241C">
        <w:rPr>
          <w:rFonts w:ascii="Times New Roman" w:eastAsia="Times New Roman" w:hAnsi="Times New Roman" w:cs="Times New Roman"/>
          <w:sz w:val="24"/>
          <w:szCs w:val="24"/>
          <w:lang w:eastAsia="ru-RU"/>
        </w:rPr>
        <w:t>ду</w:t>
      </w:r>
      <w:r w:rsidRPr="0015241C">
        <w:rPr>
          <w:rFonts w:ascii="Times New Roman" w:eastAsia="Times New Roman" w:hAnsi="Times New Roman" w:cs="Times New Roman"/>
          <w:sz w:val="24"/>
          <w:szCs w:val="24"/>
          <w:lang w:eastAsia="ru-RU"/>
        </w:rPr>
        <w:t xml:space="preserve">, </w:t>
      </w:r>
      <w:r w:rsidR="00407A24" w:rsidRPr="0015241C">
        <w:rPr>
          <w:rFonts w:ascii="Times New Roman" w:eastAsia="Times New Roman" w:hAnsi="Times New Roman" w:cs="Times New Roman"/>
          <w:sz w:val="24"/>
          <w:szCs w:val="24"/>
          <w:lang w:eastAsia="ru-RU"/>
        </w:rPr>
        <w:t>бул</w:t>
      </w:r>
      <w:r w:rsidRPr="0015241C">
        <w:rPr>
          <w:rFonts w:ascii="Times New Roman" w:eastAsia="Times New Roman" w:hAnsi="Times New Roman" w:cs="Times New Roman"/>
          <w:sz w:val="24"/>
          <w:szCs w:val="24"/>
          <w:lang w:eastAsia="ru-RU"/>
        </w:rPr>
        <w:t xml:space="preserve"> </w:t>
      </w:r>
      <w:r w:rsidR="00407A24" w:rsidRPr="0015241C">
        <w:rPr>
          <w:rFonts w:ascii="Times New Roman" w:eastAsia="Times New Roman" w:hAnsi="Times New Roman" w:cs="Times New Roman"/>
          <w:sz w:val="24"/>
          <w:szCs w:val="24"/>
          <w:lang w:eastAsia="ru-RU"/>
        </w:rPr>
        <w:t xml:space="preserve">камсыздандыруу төгүмдөрүнүн </w:t>
      </w:r>
      <w:r w:rsidRPr="0015241C">
        <w:rPr>
          <w:rFonts w:ascii="Times New Roman" w:eastAsia="Times New Roman" w:hAnsi="Times New Roman" w:cs="Times New Roman"/>
          <w:sz w:val="24"/>
          <w:szCs w:val="24"/>
          <w:lang w:eastAsia="ru-RU"/>
        </w:rPr>
        <w:t>ти</w:t>
      </w:r>
      <w:r w:rsidR="00407A24" w:rsidRPr="0015241C">
        <w:rPr>
          <w:rFonts w:ascii="Times New Roman" w:eastAsia="Times New Roman" w:hAnsi="Times New Roman" w:cs="Times New Roman"/>
          <w:sz w:val="24"/>
          <w:szCs w:val="24"/>
          <w:lang w:eastAsia="ru-RU"/>
        </w:rPr>
        <w:t>йиштүү</w:t>
      </w:r>
      <w:r w:rsidRPr="0015241C">
        <w:rPr>
          <w:rFonts w:ascii="Times New Roman" w:eastAsia="Times New Roman" w:hAnsi="Times New Roman" w:cs="Times New Roman"/>
          <w:sz w:val="24"/>
          <w:szCs w:val="24"/>
          <w:lang w:eastAsia="ru-RU"/>
        </w:rPr>
        <w:t xml:space="preserve"> тарифтерин туура колдону</w:t>
      </w:r>
      <w:r w:rsidR="00407A24" w:rsidRPr="0015241C">
        <w:rPr>
          <w:rFonts w:ascii="Times New Roman" w:eastAsia="Times New Roman" w:hAnsi="Times New Roman" w:cs="Times New Roman"/>
          <w:sz w:val="24"/>
          <w:szCs w:val="24"/>
          <w:lang w:eastAsia="ru-RU"/>
        </w:rPr>
        <w:t>лушуна</w:t>
      </w:r>
      <w:r w:rsidRPr="0015241C">
        <w:rPr>
          <w:rFonts w:ascii="Times New Roman" w:eastAsia="Times New Roman" w:hAnsi="Times New Roman" w:cs="Times New Roman"/>
          <w:sz w:val="24"/>
          <w:szCs w:val="24"/>
          <w:lang w:eastAsia="ru-RU"/>
        </w:rPr>
        <w:t xml:space="preserve"> </w:t>
      </w:r>
      <w:r w:rsidR="00407A24" w:rsidRPr="0015241C">
        <w:rPr>
          <w:rFonts w:ascii="Times New Roman" w:eastAsia="Times New Roman" w:hAnsi="Times New Roman" w:cs="Times New Roman"/>
          <w:sz w:val="24"/>
          <w:szCs w:val="24"/>
          <w:lang w:eastAsia="ru-RU"/>
        </w:rPr>
        <w:t>көзөмөлдөөнү</w:t>
      </w:r>
      <w:r w:rsidRPr="0015241C">
        <w:rPr>
          <w:rFonts w:ascii="Times New Roman" w:eastAsia="Times New Roman" w:hAnsi="Times New Roman" w:cs="Times New Roman"/>
          <w:sz w:val="24"/>
          <w:szCs w:val="24"/>
          <w:lang w:eastAsia="ru-RU"/>
        </w:rPr>
        <w:t xml:space="preserve"> жана контролдоону </w:t>
      </w:r>
      <w:r w:rsidR="00407A24" w:rsidRPr="0015241C">
        <w:rPr>
          <w:rFonts w:ascii="Times New Roman" w:eastAsia="Times New Roman" w:hAnsi="Times New Roman" w:cs="Times New Roman"/>
          <w:sz w:val="24"/>
          <w:szCs w:val="24"/>
          <w:lang w:eastAsia="ru-RU"/>
        </w:rPr>
        <w:t>татаалдатаарын</w:t>
      </w:r>
      <w:r w:rsidRPr="0015241C">
        <w:rPr>
          <w:rFonts w:ascii="Times New Roman" w:eastAsia="Times New Roman" w:hAnsi="Times New Roman" w:cs="Times New Roman"/>
          <w:sz w:val="24"/>
          <w:szCs w:val="24"/>
          <w:lang w:eastAsia="ru-RU"/>
        </w:rPr>
        <w:t xml:space="preserve"> («Мамлекеттик социалдык камсыздандыруу боюнча камсыздандыруу төгүмдөрүнүн тарифтери жөнүндө» КР Мыйзамынын 8-статьясы) жана тарифтик ченди белгилөө боюнча өз алдынча чечим кабыл алууга мүмкүндүк берерин белгилей кетүү керек.</w:t>
      </w:r>
    </w:p>
    <w:p w:rsidR="00AD4019" w:rsidRDefault="00407A24" w:rsidP="00AD4019">
      <w:pPr>
        <w:tabs>
          <w:tab w:val="left" w:pos="851"/>
        </w:tabs>
        <w:spacing w:after="0" w:line="240" w:lineRule="auto"/>
        <w:ind w:firstLine="851"/>
        <w:jc w:val="both"/>
        <w:rPr>
          <w:rFonts w:ascii="Times New Roman" w:eastAsia="Times New Roman" w:hAnsi="Times New Roman" w:cs="Times New Roman"/>
          <w:bCs/>
          <w:sz w:val="24"/>
          <w:szCs w:val="24"/>
          <w:lang w:eastAsia="ru-RU"/>
        </w:rPr>
      </w:pPr>
      <w:r w:rsidRPr="0015241C">
        <w:rPr>
          <w:rFonts w:ascii="Times New Roman" w:eastAsia="Times New Roman" w:hAnsi="Times New Roman" w:cs="Times New Roman"/>
          <w:bCs/>
          <w:sz w:val="24"/>
          <w:szCs w:val="24"/>
          <w:lang w:eastAsia="ru-RU"/>
        </w:rPr>
        <w:t xml:space="preserve">Жарандык-укуктук келишимдер боюнча тартылган адамдардын камсыздандыруу төгүмдөрүн төлөө шарттарын кайра карап чыгуу боюнча, бизнес ассоциациялардан жана жарандардан түшкөн көп сандаган кайрылууларга байланыштуу, ошондой эле </w:t>
      </w:r>
      <w:r w:rsidR="0075205A" w:rsidRPr="0015241C">
        <w:rPr>
          <w:rFonts w:ascii="Times New Roman" w:eastAsia="Times New Roman" w:hAnsi="Times New Roman" w:cs="Times New Roman"/>
          <w:bCs/>
          <w:sz w:val="24"/>
          <w:szCs w:val="24"/>
          <w:lang w:eastAsia="ru-RU"/>
        </w:rPr>
        <w:t xml:space="preserve">2021-жылдын 20-апрелинин № 6 </w:t>
      </w:r>
      <w:r w:rsidR="00F41CEE" w:rsidRPr="0015241C">
        <w:rPr>
          <w:rFonts w:ascii="Times New Roman" w:eastAsia="Times New Roman" w:hAnsi="Times New Roman" w:cs="Times New Roman"/>
          <w:bCs/>
          <w:sz w:val="24"/>
          <w:szCs w:val="24"/>
          <w:lang w:eastAsia="ru-RU"/>
        </w:rPr>
        <w:t xml:space="preserve">Кыргыз Республикасынын Экономика жана </w:t>
      </w:r>
      <w:r w:rsidRPr="0015241C">
        <w:rPr>
          <w:rFonts w:ascii="Times New Roman" w:eastAsia="Times New Roman" w:hAnsi="Times New Roman" w:cs="Times New Roman"/>
          <w:bCs/>
          <w:sz w:val="24"/>
          <w:szCs w:val="24"/>
          <w:lang w:eastAsia="ru-RU"/>
        </w:rPr>
        <w:t>ф</w:t>
      </w:r>
      <w:r w:rsidR="00F41CEE" w:rsidRPr="0015241C">
        <w:rPr>
          <w:rFonts w:ascii="Times New Roman" w:eastAsia="Times New Roman" w:hAnsi="Times New Roman" w:cs="Times New Roman"/>
          <w:bCs/>
          <w:sz w:val="24"/>
          <w:szCs w:val="24"/>
          <w:lang w:eastAsia="ru-RU"/>
        </w:rPr>
        <w:t>инансы министрлигинин буйругу менен түзүлгөн</w:t>
      </w:r>
      <w:r w:rsidR="004F35A1" w:rsidRPr="0015241C">
        <w:rPr>
          <w:rFonts w:ascii="Times New Roman" w:eastAsia="Times New Roman" w:hAnsi="Times New Roman" w:cs="Times New Roman"/>
          <w:bCs/>
          <w:sz w:val="24"/>
          <w:szCs w:val="24"/>
          <w:lang w:eastAsia="ru-RU"/>
        </w:rPr>
        <w:t xml:space="preserve"> Кыргыз Республикасында мамлекеттик социалдык камсыздандыруу чөйрөсүндөгү мыйзамдар</w:t>
      </w:r>
      <w:r w:rsidRPr="0015241C">
        <w:rPr>
          <w:rFonts w:ascii="Times New Roman" w:eastAsia="Times New Roman" w:hAnsi="Times New Roman" w:cs="Times New Roman"/>
          <w:bCs/>
          <w:sz w:val="24"/>
          <w:szCs w:val="24"/>
          <w:lang w:eastAsia="ru-RU"/>
        </w:rPr>
        <w:t>ды</w:t>
      </w:r>
      <w:r w:rsidR="004F35A1" w:rsidRPr="0015241C">
        <w:rPr>
          <w:rFonts w:ascii="Times New Roman" w:eastAsia="Times New Roman" w:hAnsi="Times New Roman" w:cs="Times New Roman"/>
          <w:bCs/>
          <w:sz w:val="24"/>
          <w:szCs w:val="24"/>
          <w:lang w:eastAsia="ru-RU"/>
        </w:rPr>
        <w:t xml:space="preserve"> реформалоо боюнча </w:t>
      </w:r>
      <w:r w:rsidRPr="0015241C">
        <w:rPr>
          <w:rFonts w:ascii="Times New Roman" w:eastAsia="Times New Roman" w:hAnsi="Times New Roman" w:cs="Times New Roman"/>
          <w:bCs/>
          <w:sz w:val="24"/>
          <w:szCs w:val="24"/>
          <w:lang w:eastAsia="ru-RU"/>
        </w:rPr>
        <w:t>в</w:t>
      </w:r>
      <w:r w:rsidR="0075205A" w:rsidRPr="0015241C">
        <w:rPr>
          <w:rFonts w:ascii="Times New Roman" w:eastAsia="Times New Roman" w:hAnsi="Times New Roman" w:cs="Times New Roman"/>
          <w:bCs/>
          <w:sz w:val="24"/>
          <w:szCs w:val="24"/>
          <w:lang w:eastAsia="ru-RU"/>
        </w:rPr>
        <w:t>едомствол</w:t>
      </w:r>
      <w:r w:rsidRPr="0015241C">
        <w:rPr>
          <w:rFonts w:ascii="Times New Roman" w:eastAsia="Times New Roman" w:hAnsi="Times New Roman" w:cs="Times New Roman"/>
          <w:bCs/>
          <w:sz w:val="24"/>
          <w:szCs w:val="24"/>
          <w:lang w:eastAsia="ru-RU"/>
        </w:rPr>
        <w:t>ор</w:t>
      </w:r>
      <w:r w:rsidR="0075205A" w:rsidRPr="0015241C">
        <w:rPr>
          <w:rFonts w:ascii="Times New Roman" w:eastAsia="Times New Roman" w:hAnsi="Times New Roman" w:cs="Times New Roman"/>
          <w:bCs/>
          <w:sz w:val="24"/>
          <w:szCs w:val="24"/>
          <w:lang w:eastAsia="ru-RU"/>
        </w:rPr>
        <w:t xml:space="preserve"> </w:t>
      </w:r>
      <w:r w:rsidRPr="0015241C">
        <w:rPr>
          <w:rFonts w:ascii="Times New Roman" w:eastAsia="Times New Roman" w:hAnsi="Times New Roman" w:cs="Times New Roman"/>
          <w:bCs/>
          <w:sz w:val="24"/>
          <w:szCs w:val="24"/>
          <w:lang w:eastAsia="ru-RU"/>
        </w:rPr>
        <w:t xml:space="preserve">аралык </w:t>
      </w:r>
      <w:r w:rsidR="0075205A" w:rsidRPr="0015241C">
        <w:rPr>
          <w:rFonts w:ascii="Times New Roman" w:eastAsia="Times New Roman" w:hAnsi="Times New Roman" w:cs="Times New Roman"/>
          <w:bCs/>
          <w:sz w:val="24"/>
          <w:szCs w:val="24"/>
          <w:lang w:eastAsia="ru-RU"/>
        </w:rPr>
        <w:t xml:space="preserve">жумушчу топтун алкагында </w:t>
      </w:r>
      <w:r w:rsidRPr="0015241C">
        <w:rPr>
          <w:rFonts w:ascii="Times New Roman" w:eastAsia="Times New Roman" w:hAnsi="Times New Roman" w:cs="Times New Roman"/>
          <w:bCs/>
          <w:sz w:val="24"/>
          <w:szCs w:val="24"/>
          <w:lang w:eastAsia="ru-RU"/>
        </w:rPr>
        <w:t>мүчөлөрдөн</w:t>
      </w:r>
      <w:r w:rsidR="00D649F1" w:rsidRPr="0015241C">
        <w:rPr>
          <w:rFonts w:ascii="Times New Roman" w:eastAsia="Times New Roman" w:hAnsi="Times New Roman" w:cs="Times New Roman"/>
          <w:bCs/>
          <w:sz w:val="24"/>
          <w:szCs w:val="24"/>
          <w:lang w:eastAsia="ru-RU"/>
        </w:rPr>
        <w:t xml:space="preserve"> түшкөн сунуштарды </w:t>
      </w:r>
      <w:r w:rsidRPr="0015241C">
        <w:rPr>
          <w:rFonts w:ascii="Times New Roman" w:eastAsia="Times New Roman" w:hAnsi="Times New Roman" w:cs="Times New Roman"/>
          <w:bCs/>
          <w:sz w:val="24"/>
          <w:szCs w:val="24"/>
          <w:lang w:eastAsia="ru-RU"/>
        </w:rPr>
        <w:t xml:space="preserve">эске алып камсыздандыруу төгүмдөрүн төлөө милдетин </w:t>
      </w:r>
      <w:r w:rsidR="009B6CE0" w:rsidRPr="0015241C">
        <w:rPr>
          <w:rFonts w:ascii="Times New Roman" w:eastAsia="Times New Roman" w:hAnsi="Times New Roman" w:cs="Times New Roman"/>
          <w:bCs/>
          <w:sz w:val="24"/>
          <w:szCs w:val="24"/>
          <w:lang w:eastAsia="ru-RU"/>
        </w:rPr>
        <w:t>эл аралык долбоорлордо жалданган жумуштарды жана кызмат көрсөтүүлөрдү аткаруучуларга жүктөө жана «Мамлекеттик социалдык камсыздандыруу боюнча камсыздандыруу төгүмдөрүнүн тарифтери жөнүндө» Кыргыз Республикасынын Мыйзамынын 8-беренесин күчүн жоготту деп таануу сунуштал</w:t>
      </w:r>
      <w:r w:rsidRPr="0015241C">
        <w:rPr>
          <w:rFonts w:ascii="Times New Roman" w:eastAsia="Times New Roman" w:hAnsi="Times New Roman" w:cs="Times New Roman"/>
          <w:bCs/>
          <w:sz w:val="24"/>
          <w:szCs w:val="24"/>
          <w:lang w:eastAsia="ru-RU"/>
        </w:rPr>
        <w:t>ууда</w:t>
      </w:r>
      <w:r w:rsidR="009B6CE0" w:rsidRPr="0015241C">
        <w:rPr>
          <w:rFonts w:ascii="Times New Roman" w:eastAsia="Times New Roman" w:hAnsi="Times New Roman" w:cs="Times New Roman"/>
          <w:bCs/>
          <w:sz w:val="24"/>
          <w:szCs w:val="24"/>
          <w:lang w:eastAsia="ru-RU"/>
        </w:rPr>
        <w:t>.</w:t>
      </w:r>
    </w:p>
    <w:p w:rsidR="00AD4019" w:rsidRDefault="00A50AC8" w:rsidP="00AD4019">
      <w:pPr>
        <w:tabs>
          <w:tab w:val="left" w:pos="851"/>
        </w:tabs>
        <w:spacing w:after="0" w:line="240" w:lineRule="auto"/>
        <w:ind w:firstLine="851"/>
        <w:jc w:val="both"/>
        <w:rPr>
          <w:rFonts w:ascii="Times New Roman" w:hAnsi="Times New Roman" w:cs="Times New Roman"/>
          <w:sz w:val="24"/>
          <w:szCs w:val="24"/>
        </w:rPr>
      </w:pPr>
      <w:r w:rsidRPr="0015241C">
        <w:rPr>
          <w:rFonts w:ascii="Times New Roman" w:hAnsi="Times New Roman" w:cs="Times New Roman"/>
          <w:sz w:val="24"/>
          <w:szCs w:val="24"/>
        </w:rPr>
        <w:t xml:space="preserve">Мындан тышкары, саясий партиялардын шайлоо фонддорунан, Президенттикке талапкерлердин фонддорунан жана айылдык кеңештин депутаттыгына талапкерлердин фонддорунан төлөөлөргө талапкердин, саясий партиянын шайлоо өнөктүгүнө байланыштуу белгилүү бир иштерди (кызматтарды) аткарууга (көрсөтүүгө) (шайлоо дайындалгандыгы жөнөндө чечим жарвяланган күндөн тартып жана шайлоонун жыйынтыгы расмий жарыяланган күнгө чейин) тартылган жарандар үчүн аткарылган иштери үчүн жарандардын эмгегине (кызмат көрсөтүүлөрүнө) мамлекеттик социалдык камсыздандыруу максатында тиешелүү толуктоолор киргизилип жатат. </w:t>
      </w:r>
      <w:r w:rsidRPr="0015241C">
        <w:rPr>
          <w:rFonts w:ascii="Times New Roman" w:hAnsi="Times New Roman" w:cs="Times New Roman"/>
          <w:sz w:val="24"/>
          <w:szCs w:val="24"/>
        </w:rPr>
        <w:lastRenderedPageBreak/>
        <w:t>Мында Президенттикке, Жогорку Кеңештин депутаттыгына талапкерлер. Мыйзам долбоору кабыл алынган учурда шайлоо өнөктүгүндө иштеген мезгили камсыздандыруу төгүмдөрүн төлөнсө камсыздандыруу стажына, өздүк камсыздандыруу эсептеринде топтоолорго эсептелет, бул алардын келечектеги пенсиясынын өлчөмүнө таасир этет.</w:t>
      </w:r>
    </w:p>
    <w:p w:rsidR="00AD4019" w:rsidRDefault="00A50AC8" w:rsidP="00AD4019">
      <w:pPr>
        <w:tabs>
          <w:tab w:val="left" w:pos="851"/>
        </w:tabs>
        <w:spacing w:after="0" w:line="240" w:lineRule="auto"/>
        <w:ind w:firstLine="851"/>
        <w:jc w:val="both"/>
        <w:rPr>
          <w:rFonts w:ascii="Times New Roman" w:hAnsi="Times New Roman" w:cs="Times New Roman"/>
          <w:sz w:val="24"/>
          <w:szCs w:val="24"/>
        </w:rPr>
      </w:pPr>
      <w:r w:rsidRPr="0015241C">
        <w:rPr>
          <w:rFonts w:ascii="Times New Roman" w:hAnsi="Times New Roman" w:cs="Times New Roman"/>
          <w:sz w:val="24"/>
          <w:szCs w:val="24"/>
        </w:rPr>
        <w:t xml:space="preserve">Мыйзамдын долбоору менен </w:t>
      </w:r>
      <w:r w:rsidR="00C77128">
        <w:rPr>
          <w:rFonts w:ascii="Times New Roman" w:hAnsi="Times New Roman" w:cs="Times New Roman"/>
          <w:sz w:val="24"/>
          <w:szCs w:val="24"/>
        </w:rPr>
        <w:t xml:space="preserve"> </w:t>
      </w:r>
      <w:r w:rsidRPr="0015241C">
        <w:rPr>
          <w:rFonts w:ascii="Times New Roman" w:hAnsi="Times New Roman" w:cs="Times New Roman"/>
          <w:sz w:val="24"/>
          <w:szCs w:val="24"/>
        </w:rPr>
        <w:t xml:space="preserve">камсыздандыруу төгүмдөрү </w:t>
      </w:r>
      <w:r w:rsidR="00C77128">
        <w:rPr>
          <w:rFonts w:ascii="Times New Roman" w:hAnsi="Times New Roman" w:cs="Times New Roman"/>
          <w:sz w:val="24"/>
          <w:szCs w:val="24"/>
        </w:rPr>
        <w:t xml:space="preserve">чегерилбей турган </w:t>
      </w:r>
      <w:r w:rsidRPr="0015241C">
        <w:rPr>
          <w:rFonts w:ascii="Times New Roman" w:hAnsi="Times New Roman" w:cs="Times New Roman"/>
          <w:sz w:val="24"/>
          <w:szCs w:val="24"/>
        </w:rPr>
        <w:t>төлөмдөрдүн тизмегин жарандардын эмгек кирешеси катары каралбаган, бирок мыйзамдын укук колдонуучуларында (жаңы жылдык белектер түрүндөгү киреше, утуш түрүндөгү киреше, эл аралык конкурстарга, фестивалдарга катышуудан байге түрүндө алынган суммалар) бир топ суроолорду жараткан төлөмдөрдүн айрым түрлөрү менен толуктоо сунушталууда.</w:t>
      </w:r>
    </w:p>
    <w:p w:rsidR="00AD4019" w:rsidRDefault="00816D5D" w:rsidP="00AD4019">
      <w:pPr>
        <w:tabs>
          <w:tab w:val="left" w:pos="851"/>
        </w:tabs>
        <w:spacing w:after="0" w:line="240" w:lineRule="auto"/>
        <w:ind w:firstLine="851"/>
        <w:jc w:val="both"/>
        <w:rPr>
          <w:rFonts w:ascii="Times New Roman" w:eastAsia="Calibri" w:hAnsi="Times New Roman" w:cs="Times New Roman"/>
          <w:b/>
          <w:sz w:val="24"/>
          <w:szCs w:val="24"/>
        </w:rPr>
      </w:pPr>
      <w:r w:rsidRPr="0015241C">
        <w:rPr>
          <w:rFonts w:ascii="Times New Roman" w:eastAsia="Times New Roman" w:hAnsi="Times New Roman" w:cs="Times New Roman"/>
          <w:b/>
          <w:sz w:val="24"/>
          <w:szCs w:val="24"/>
          <w:lang w:eastAsia="ru-RU"/>
        </w:rPr>
        <w:t xml:space="preserve">3. </w:t>
      </w:r>
      <w:r w:rsidR="005364C0" w:rsidRPr="0015241C">
        <w:rPr>
          <w:rFonts w:ascii="Times New Roman" w:eastAsia="Calibri" w:hAnsi="Times New Roman" w:cs="Times New Roman"/>
          <w:b/>
          <w:sz w:val="24"/>
          <w:szCs w:val="24"/>
        </w:rPr>
        <w:t>Мүмкүн болуучу социалдык, экономикалык, укуктук, укук коргоочулук, гендердик, экологиялык, коррупциялык кесепеттердин божомолдору</w:t>
      </w:r>
    </w:p>
    <w:p w:rsidR="00821FC4" w:rsidRPr="0015241C" w:rsidRDefault="00821FC4" w:rsidP="00AD4019">
      <w:pPr>
        <w:tabs>
          <w:tab w:val="left" w:pos="851"/>
        </w:tabs>
        <w:spacing w:after="0" w:line="240" w:lineRule="auto"/>
        <w:ind w:firstLine="851"/>
        <w:jc w:val="both"/>
        <w:rPr>
          <w:rFonts w:ascii="Times New Roman" w:eastAsia="Calibri" w:hAnsi="Times New Roman" w:cs="Times New Roman"/>
          <w:color w:val="000000"/>
          <w:sz w:val="24"/>
          <w:szCs w:val="24"/>
        </w:rPr>
      </w:pPr>
      <w:r w:rsidRPr="0015241C">
        <w:rPr>
          <w:rFonts w:ascii="Times New Roman" w:hAnsi="Times New Roman" w:cs="Times New Roman"/>
          <w:sz w:val="24"/>
          <w:szCs w:val="24"/>
        </w:rPr>
        <w:t xml:space="preserve">Бул мыйзам долбоорун кабыл алуу терс, экономикалык, укуктук, укук коргоочулук, гендердик, </w:t>
      </w:r>
      <w:r w:rsidRPr="0015241C">
        <w:rPr>
          <w:rFonts w:ascii="Times New Roman" w:eastAsia="Calibri" w:hAnsi="Times New Roman" w:cs="Times New Roman"/>
          <w:color w:val="000000"/>
          <w:sz w:val="24"/>
          <w:szCs w:val="24"/>
        </w:rPr>
        <w:t>экологиялык, коррупциялык кесепеттерге алып келбейт.</w:t>
      </w:r>
    </w:p>
    <w:p w:rsidR="00AD4019" w:rsidRDefault="005C0AF7" w:rsidP="00AD4019">
      <w:pPr>
        <w:widowControl w:val="0"/>
        <w:autoSpaceDE w:val="0"/>
        <w:autoSpaceDN w:val="0"/>
        <w:adjustRightInd w:val="0"/>
        <w:spacing w:after="0" w:line="240" w:lineRule="auto"/>
        <w:ind w:firstLine="851"/>
        <w:jc w:val="both"/>
        <w:rPr>
          <w:rFonts w:ascii="Times New Roman" w:eastAsia="Times New Roman" w:hAnsi="Times New Roman" w:cs="Times New Roman"/>
          <w:b/>
          <w:color w:val="000000"/>
          <w:sz w:val="24"/>
          <w:szCs w:val="24"/>
          <w:lang w:eastAsia="ru-RU"/>
        </w:rPr>
      </w:pPr>
      <w:r w:rsidRPr="0015241C">
        <w:rPr>
          <w:rFonts w:ascii="Times New Roman" w:hAnsi="Times New Roman" w:cs="Times New Roman"/>
          <w:sz w:val="24"/>
          <w:szCs w:val="24"/>
        </w:rPr>
        <w:t xml:space="preserve"> </w:t>
      </w:r>
      <w:r w:rsidR="00816D5D" w:rsidRPr="0015241C">
        <w:rPr>
          <w:rFonts w:ascii="Times New Roman" w:eastAsia="Times New Roman" w:hAnsi="Times New Roman" w:cs="Times New Roman"/>
          <w:b/>
          <w:sz w:val="24"/>
          <w:szCs w:val="24"/>
          <w:lang w:eastAsia="ru-RU"/>
        </w:rPr>
        <w:t xml:space="preserve">4. </w:t>
      </w:r>
      <w:r w:rsidR="00264587" w:rsidRPr="0015241C">
        <w:rPr>
          <w:rFonts w:ascii="Times New Roman" w:eastAsia="Times New Roman" w:hAnsi="Times New Roman" w:cs="Times New Roman"/>
          <w:b/>
          <w:color w:val="000000"/>
          <w:sz w:val="24"/>
          <w:szCs w:val="24"/>
          <w:lang w:eastAsia="ru-RU"/>
        </w:rPr>
        <w:t>Коомдук талкуунун жыйынтыктары жөнүндө маалымат</w:t>
      </w:r>
    </w:p>
    <w:p w:rsidR="00950F4E" w:rsidRPr="0015241C" w:rsidRDefault="008166CF" w:rsidP="00AD401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15241C">
        <w:rPr>
          <w:rFonts w:ascii="Times New Roman" w:hAnsi="Times New Roman" w:cs="Times New Roman"/>
          <w:sz w:val="24"/>
          <w:szCs w:val="24"/>
        </w:rPr>
        <w:t>Мыйзам долбоору  «Кыргыз Республикасынын ченемдик укуктук актылары жөнүндө» Кыргыз Республикасынын Мыйзамынын 22-беренесине ылайык коомдук талкуулоо жол-жобо</w:t>
      </w:r>
      <w:r w:rsidR="00950F4E" w:rsidRPr="0015241C">
        <w:rPr>
          <w:rFonts w:ascii="Times New Roman" w:hAnsi="Times New Roman" w:cs="Times New Roman"/>
          <w:sz w:val="24"/>
          <w:szCs w:val="24"/>
        </w:rPr>
        <w:t>сунан</w:t>
      </w:r>
      <w:r w:rsidR="00635327" w:rsidRPr="0015241C">
        <w:rPr>
          <w:rFonts w:ascii="Times New Roman" w:hAnsi="Times New Roman" w:cs="Times New Roman"/>
          <w:sz w:val="24"/>
          <w:szCs w:val="24"/>
        </w:rPr>
        <w:t xml:space="preserve"> өтүү</w:t>
      </w:r>
      <w:r w:rsidRPr="0015241C">
        <w:rPr>
          <w:rFonts w:ascii="Times New Roman" w:hAnsi="Times New Roman" w:cs="Times New Roman"/>
          <w:sz w:val="24"/>
          <w:szCs w:val="24"/>
        </w:rPr>
        <w:t xml:space="preserve"> үчүн Кыргыз Республикасынын Өкмөтүнүн расмий сайтына жайгаштырууга </w:t>
      </w:r>
      <w:r w:rsidR="007672FA" w:rsidRPr="0015241C">
        <w:rPr>
          <w:rFonts w:ascii="Times New Roman" w:hAnsi="Times New Roman" w:cs="Times New Roman"/>
          <w:sz w:val="24"/>
          <w:szCs w:val="24"/>
        </w:rPr>
        <w:t>жөнөтүлдү</w:t>
      </w:r>
      <w:r w:rsidR="00635327" w:rsidRPr="0015241C">
        <w:rPr>
          <w:rFonts w:ascii="Times New Roman" w:hAnsi="Times New Roman" w:cs="Times New Roman"/>
          <w:sz w:val="24"/>
          <w:szCs w:val="24"/>
        </w:rPr>
        <w:t xml:space="preserve">   (чыг</w:t>
      </w:r>
      <w:r w:rsidR="007672FA" w:rsidRPr="0015241C">
        <w:rPr>
          <w:rFonts w:ascii="Times New Roman" w:hAnsi="Times New Roman" w:cs="Times New Roman"/>
          <w:sz w:val="24"/>
          <w:szCs w:val="24"/>
        </w:rPr>
        <w:t xml:space="preserve">. </w:t>
      </w:r>
      <w:r w:rsidR="007672FA" w:rsidRPr="0015241C">
        <w:rPr>
          <w:rFonts w:ascii="Times New Roman" w:eastAsia="Calibri" w:hAnsi="Times New Roman" w:cs="Times New Roman"/>
          <w:sz w:val="24"/>
          <w:szCs w:val="24"/>
        </w:rPr>
        <w:t>2022-ж. «____»________ № ___)</w:t>
      </w:r>
      <w:r w:rsidR="00C77128">
        <w:rPr>
          <w:rFonts w:ascii="Times New Roman" w:eastAsia="Calibri" w:hAnsi="Times New Roman" w:cs="Times New Roman"/>
          <w:sz w:val="24"/>
          <w:szCs w:val="24"/>
        </w:rPr>
        <w:t>.</w:t>
      </w:r>
    </w:p>
    <w:p w:rsidR="007672FA" w:rsidRPr="0015241C" w:rsidRDefault="007672FA" w:rsidP="0015241C">
      <w:pPr>
        <w:spacing w:after="0" w:line="240" w:lineRule="auto"/>
        <w:ind w:firstLine="851"/>
        <w:jc w:val="both"/>
        <w:rPr>
          <w:rFonts w:ascii="Times New Roman" w:eastAsia="Calibri" w:hAnsi="Times New Roman" w:cs="Times New Roman"/>
          <w:sz w:val="24"/>
          <w:szCs w:val="24"/>
        </w:rPr>
      </w:pPr>
      <w:r w:rsidRPr="0015241C">
        <w:rPr>
          <w:rFonts w:ascii="Times New Roman" w:eastAsia="Calibri" w:hAnsi="Times New Roman" w:cs="Times New Roman"/>
          <w:sz w:val="24"/>
          <w:szCs w:val="24"/>
        </w:rPr>
        <w:t>Мындан тышкары, Кыргыз Республикасынын Өкмөтүнүн 2020-жылдын 17-августундагы № 277-б  Буйругуна ылайык  долбоор 2022-жылдын «____» ________ ченемдик укуктук актыларынын долбоорлорун коомдук талкуулоонун бирдиктүү порталына жайгаштырылат.</w:t>
      </w:r>
    </w:p>
    <w:p w:rsidR="00C77128" w:rsidRDefault="006D7A19" w:rsidP="00C77128">
      <w:pPr>
        <w:spacing w:after="0" w:line="240" w:lineRule="auto"/>
        <w:ind w:firstLine="851"/>
        <w:jc w:val="both"/>
        <w:rPr>
          <w:rFonts w:ascii="Times New Roman" w:eastAsia="Times New Roman" w:hAnsi="Times New Roman" w:cs="Times New Roman"/>
          <w:b/>
          <w:bCs/>
          <w:sz w:val="24"/>
          <w:szCs w:val="24"/>
          <w:lang w:eastAsia="ru-RU"/>
        </w:rPr>
      </w:pPr>
      <w:r w:rsidRPr="0015241C">
        <w:rPr>
          <w:rFonts w:ascii="Times New Roman" w:eastAsia="Times New Roman" w:hAnsi="Times New Roman" w:cs="Times New Roman"/>
          <w:b/>
          <w:sz w:val="24"/>
          <w:szCs w:val="24"/>
          <w:lang w:eastAsia="ru-RU"/>
        </w:rPr>
        <w:t xml:space="preserve">5. </w:t>
      </w:r>
      <w:r w:rsidR="00DE7C8D" w:rsidRPr="0015241C">
        <w:rPr>
          <w:rFonts w:ascii="Times New Roman" w:eastAsia="Times New Roman" w:hAnsi="Times New Roman" w:cs="Times New Roman"/>
          <w:b/>
          <w:bCs/>
          <w:sz w:val="24"/>
          <w:szCs w:val="24"/>
          <w:lang w:eastAsia="ru-RU"/>
        </w:rPr>
        <w:t>Долбоордун мыйзамдарга шайкештигин талдоо</w:t>
      </w:r>
    </w:p>
    <w:p w:rsidR="00B965F7" w:rsidRPr="0015241C" w:rsidRDefault="00B965F7" w:rsidP="00C77128">
      <w:pPr>
        <w:spacing w:after="0" w:line="240" w:lineRule="auto"/>
        <w:ind w:firstLine="851"/>
        <w:jc w:val="both"/>
        <w:rPr>
          <w:rFonts w:ascii="Times New Roman" w:eastAsia="Times New Roman" w:hAnsi="Times New Roman" w:cs="Times New Roman"/>
          <w:bCs/>
          <w:sz w:val="24"/>
          <w:szCs w:val="24"/>
          <w:lang w:eastAsia="ru-RU"/>
        </w:rPr>
      </w:pPr>
      <w:r w:rsidRPr="0015241C">
        <w:rPr>
          <w:rFonts w:ascii="Times New Roman" w:eastAsia="Times New Roman" w:hAnsi="Times New Roman" w:cs="Times New Roman"/>
          <w:bCs/>
          <w:sz w:val="24"/>
          <w:szCs w:val="24"/>
          <w:lang w:eastAsia="ru-RU"/>
        </w:rPr>
        <w:t>Сунушталган долбоор колдонуудагы Кыргыз Республикасынын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6D7A19" w:rsidRPr="0015241C" w:rsidRDefault="006D7A19" w:rsidP="0015241C">
      <w:pPr>
        <w:spacing w:after="0" w:line="240" w:lineRule="auto"/>
        <w:ind w:firstLine="851"/>
        <w:jc w:val="both"/>
        <w:rPr>
          <w:rFonts w:ascii="Times New Roman" w:eastAsia="Times New Roman" w:hAnsi="Times New Roman" w:cs="Times New Roman"/>
          <w:b/>
          <w:sz w:val="24"/>
          <w:szCs w:val="24"/>
          <w:highlight w:val="yellow"/>
          <w:lang w:eastAsia="ru-RU"/>
        </w:rPr>
      </w:pPr>
      <w:r w:rsidRPr="0015241C">
        <w:rPr>
          <w:rFonts w:ascii="Times New Roman" w:eastAsia="Times New Roman" w:hAnsi="Times New Roman" w:cs="Times New Roman"/>
          <w:b/>
          <w:sz w:val="24"/>
          <w:szCs w:val="24"/>
          <w:lang w:eastAsia="ru-RU"/>
        </w:rPr>
        <w:t xml:space="preserve">6. </w:t>
      </w:r>
      <w:r w:rsidR="00F57266" w:rsidRPr="0015241C">
        <w:rPr>
          <w:rFonts w:ascii="Times New Roman" w:eastAsia="Times New Roman" w:hAnsi="Times New Roman" w:cs="Times New Roman"/>
          <w:b/>
          <w:sz w:val="24"/>
          <w:szCs w:val="24"/>
          <w:lang w:eastAsia="ru-RU"/>
        </w:rPr>
        <w:t>Каржылоо зарылдыгы жөнүндө маалымат</w:t>
      </w:r>
    </w:p>
    <w:p w:rsidR="00AD4019" w:rsidRPr="00F278AD" w:rsidRDefault="0063044F" w:rsidP="00AD4019">
      <w:pPr>
        <w:spacing w:after="0" w:line="240" w:lineRule="auto"/>
        <w:ind w:firstLine="851"/>
        <w:jc w:val="both"/>
        <w:rPr>
          <w:rFonts w:ascii="Times New Roman" w:eastAsiaTheme="minorEastAsia" w:hAnsi="Times New Roman" w:cs="Times New Roman"/>
          <w:sz w:val="24"/>
          <w:szCs w:val="24"/>
          <w:lang w:eastAsia="ru-RU"/>
        </w:rPr>
      </w:pPr>
      <w:r w:rsidRPr="0015241C">
        <w:rPr>
          <w:rFonts w:ascii="Times New Roman" w:eastAsiaTheme="minorEastAsia" w:hAnsi="Times New Roman" w:cs="Times New Roman"/>
          <w:sz w:val="24"/>
          <w:szCs w:val="24"/>
          <w:lang w:eastAsia="ru-RU"/>
        </w:rPr>
        <w:t xml:space="preserve">Мыйзам долбоору </w:t>
      </w:r>
      <w:r w:rsidR="00A50AC8" w:rsidRPr="0015241C">
        <w:rPr>
          <w:rFonts w:ascii="Times New Roman" w:eastAsiaTheme="minorEastAsia" w:hAnsi="Times New Roman" w:cs="Times New Roman"/>
          <w:sz w:val="24"/>
          <w:szCs w:val="24"/>
          <w:lang w:eastAsia="ru-RU"/>
        </w:rPr>
        <w:t xml:space="preserve">менен </w:t>
      </w:r>
      <w:r w:rsidRPr="0015241C">
        <w:rPr>
          <w:rFonts w:ascii="Times New Roman" w:eastAsiaTheme="minorEastAsia" w:hAnsi="Times New Roman" w:cs="Times New Roman"/>
          <w:sz w:val="24"/>
          <w:szCs w:val="24"/>
          <w:lang w:eastAsia="ru-RU"/>
        </w:rPr>
        <w:t xml:space="preserve">сунушталган өзгөртүүлөр Социалдык фонддун бюджетине камсыздандыруу төгүмдөрүн </w:t>
      </w:r>
      <w:r w:rsidR="00A50AC8" w:rsidRPr="0015241C">
        <w:rPr>
          <w:rFonts w:ascii="Times New Roman" w:eastAsiaTheme="minorEastAsia" w:hAnsi="Times New Roman" w:cs="Times New Roman"/>
          <w:sz w:val="24"/>
          <w:szCs w:val="24"/>
          <w:lang w:eastAsia="ru-RU"/>
        </w:rPr>
        <w:t>түшпөй калуу</w:t>
      </w:r>
      <w:r w:rsidRPr="0015241C">
        <w:rPr>
          <w:rFonts w:ascii="Times New Roman" w:eastAsiaTheme="minorEastAsia" w:hAnsi="Times New Roman" w:cs="Times New Roman"/>
          <w:sz w:val="24"/>
          <w:szCs w:val="24"/>
          <w:lang w:eastAsia="ru-RU"/>
        </w:rPr>
        <w:t xml:space="preserve"> жана республикалык бюджеттен бөлүнгөн каражаттардын көбөйү</w:t>
      </w:r>
      <w:r w:rsidR="00A50AC8" w:rsidRPr="0015241C">
        <w:rPr>
          <w:rFonts w:ascii="Times New Roman" w:eastAsiaTheme="minorEastAsia" w:hAnsi="Times New Roman" w:cs="Times New Roman"/>
          <w:sz w:val="24"/>
          <w:szCs w:val="24"/>
          <w:lang w:eastAsia="ru-RU"/>
        </w:rPr>
        <w:t>ү</w:t>
      </w:r>
      <w:r w:rsidRPr="0015241C">
        <w:rPr>
          <w:rFonts w:ascii="Times New Roman" w:eastAsiaTheme="minorEastAsia" w:hAnsi="Times New Roman" w:cs="Times New Roman"/>
          <w:sz w:val="24"/>
          <w:szCs w:val="24"/>
          <w:lang w:eastAsia="ru-RU"/>
        </w:rPr>
        <w:t xml:space="preserve"> </w:t>
      </w:r>
      <w:r w:rsidR="00A50AC8" w:rsidRPr="0015241C">
        <w:rPr>
          <w:rFonts w:ascii="Times New Roman" w:eastAsiaTheme="minorEastAsia" w:hAnsi="Times New Roman" w:cs="Times New Roman"/>
          <w:sz w:val="24"/>
          <w:szCs w:val="24"/>
          <w:lang w:eastAsia="ru-RU"/>
        </w:rPr>
        <w:t xml:space="preserve">тобокелдигине </w:t>
      </w:r>
      <w:r w:rsidRPr="0015241C">
        <w:rPr>
          <w:rFonts w:ascii="Times New Roman" w:eastAsiaTheme="minorEastAsia" w:hAnsi="Times New Roman" w:cs="Times New Roman"/>
          <w:sz w:val="24"/>
          <w:szCs w:val="24"/>
          <w:lang w:eastAsia="ru-RU"/>
        </w:rPr>
        <w:t>алып келбе</w:t>
      </w:r>
      <w:r w:rsidR="00A50AC8" w:rsidRPr="0015241C">
        <w:rPr>
          <w:rFonts w:ascii="Times New Roman" w:eastAsiaTheme="minorEastAsia" w:hAnsi="Times New Roman" w:cs="Times New Roman"/>
          <w:sz w:val="24"/>
          <w:szCs w:val="24"/>
          <w:lang w:eastAsia="ru-RU"/>
        </w:rPr>
        <w:t xml:space="preserve">ри </w:t>
      </w:r>
      <w:r w:rsidRPr="0015241C">
        <w:rPr>
          <w:rFonts w:ascii="Times New Roman" w:eastAsiaTheme="minorEastAsia" w:hAnsi="Times New Roman" w:cs="Times New Roman"/>
          <w:sz w:val="24"/>
          <w:szCs w:val="24"/>
          <w:lang w:eastAsia="ru-RU"/>
        </w:rPr>
        <w:t>күтүлүүдө</w:t>
      </w:r>
      <w:r w:rsidR="00F278AD">
        <w:rPr>
          <w:rFonts w:ascii="Times New Roman" w:eastAsiaTheme="minorEastAsia" w:hAnsi="Times New Roman" w:cs="Times New Roman"/>
          <w:sz w:val="24"/>
          <w:szCs w:val="24"/>
          <w:lang w:eastAsia="ru-RU"/>
        </w:rPr>
        <w:t xml:space="preserve">, анткени көрсөтүлгөн категориялар үчүн сунушталып жаткан чаралар төлөөчүлөрдүн санынын өсүшүнө таасир этип, </w:t>
      </w:r>
      <w:r w:rsidR="00F278AD" w:rsidRPr="0015241C">
        <w:rPr>
          <w:rFonts w:ascii="Times New Roman" w:eastAsia="Calibri" w:hAnsi="Times New Roman" w:cs="Times New Roman"/>
          <w:sz w:val="24"/>
          <w:szCs w:val="24"/>
        </w:rPr>
        <w:t>«</w:t>
      </w:r>
      <w:r w:rsidR="00F278AD">
        <w:rPr>
          <w:rFonts w:ascii="Times New Roman" w:eastAsia="Calibri" w:hAnsi="Times New Roman" w:cs="Times New Roman"/>
          <w:sz w:val="24"/>
          <w:szCs w:val="24"/>
        </w:rPr>
        <w:t>көмүскөдөн</w:t>
      </w:r>
      <w:r w:rsidR="00F278AD" w:rsidRPr="0015241C">
        <w:rPr>
          <w:rFonts w:ascii="Times New Roman" w:eastAsia="Calibri" w:hAnsi="Times New Roman" w:cs="Times New Roman"/>
          <w:sz w:val="24"/>
          <w:szCs w:val="24"/>
        </w:rPr>
        <w:t>»</w:t>
      </w:r>
      <w:r w:rsidR="00F278AD">
        <w:rPr>
          <w:rFonts w:ascii="Times New Roman" w:eastAsia="Calibri" w:hAnsi="Times New Roman" w:cs="Times New Roman"/>
          <w:sz w:val="24"/>
          <w:szCs w:val="24"/>
        </w:rPr>
        <w:t xml:space="preserve"> чыгышына дем берет жана </w:t>
      </w:r>
      <w:r w:rsidR="00F278AD" w:rsidRPr="0015241C">
        <w:rPr>
          <w:rFonts w:ascii="Times New Roman" w:eastAsiaTheme="minorEastAsia" w:hAnsi="Times New Roman" w:cs="Times New Roman"/>
          <w:sz w:val="24"/>
          <w:szCs w:val="24"/>
          <w:lang w:eastAsia="ru-RU"/>
        </w:rPr>
        <w:t>камсыздандыруу төгүмдөрүн</w:t>
      </w:r>
      <w:r w:rsidR="00F278AD">
        <w:rPr>
          <w:rFonts w:ascii="Times New Roman" w:eastAsiaTheme="minorEastAsia" w:hAnsi="Times New Roman" w:cs="Times New Roman"/>
          <w:sz w:val="24"/>
          <w:szCs w:val="24"/>
          <w:lang w:eastAsia="ru-RU"/>
        </w:rPr>
        <w:t xml:space="preserve">үн түшүшүнүн көлөмүнүн көбөйүшүнө алып келет. </w:t>
      </w:r>
    </w:p>
    <w:p w:rsidR="00AD4019" w:rsidRDefault="006D7A19" w:rsidP="00AD4019">
      <w:pPr>
        <w:spacing w:after="0" w:line="240" w:lineRule="auto"/>
        <w:ind w:firstLine="851"/>
        <w:jc w:val="both"/>
        <w:rPr>
          <w:rFonts w:ascii="Times New Roman" w:eastAsia="Calibri" w:hAnsi="Times New Roman" w:cs="Times New Roman"/>
          <w:b/>
          <w:sz w:val="24"/>
          <w:szCs w:val="24"/>
        </w:rPr>
      </w:pPr>
      <w:r w:rsidRPr="0015241C">
        <w:rPr>
          <w:rFonts w:ascii="Times New Roman" w:eastAsia="Times New Roman" w:hAnsi="Times New Roman" w:cs="Times New Roman"/>
          <w:b/>
          <w:sz w:val="24"/>
          <w:szCs w:val="24"/>
          <w:lang w:eastAsia="ru-RU"/>
        </w:rPr>
        <w:t xml:space="preserve">7. </w:t>
      </w:r>
      <w:r w:rsidR="006C54A5" w:rsidRPr="0015241C">
        <w:rPr>
          <w:rFonts w:ascii="Times New Roman" w:eastAsia="Calibri" w:hAnsi="Times New Roman" w:cs="Times New Roman"/>
          <w:b/>
          <w:sz w:val="24"/>
          <w:szCs w:val="24"/>
        </w:rPr>
        <w:t>Жөнгө салуучулук т</w:t>
      </w:r>
      <w:r w:rsidR="00AD4019">
        <w:rPr>
          <w:rFonts w:ascii="Times New Roman" w:eastAsia="Calibri" w:hAnsi="Times New Roman" w:cs="Times New Roman"/>
          <w:b/>
          <w:sz w:val="24"/>
          <w:szCs w:val="24"/>
        </w:rPr>
        <w:t>аасирин талдоо жөнүндө маалымат</w:t>
      </w:r>
    </w:p>
    <w:p w:rsidR="00A36EBC" w:rsidRPr="0015241C" w:rsidRDefault="00A50AC8" w:rsidP="00AD4019">
      <w:pPr>
        <w:spacing w:after="0" w:line="240" w:lineRule="auto"/>
        <w:ind w:firstLine="851"/>
        <w:jc w:val="both"/>
        <w:rPr>
          <w:rFonts w:ascii="Times New Roman" w:eastAsia="Times New Roman" w:hAnsi="Times New Roman" w:cs="Times New Roman"/>
          <w:sz w:val="24"/>
          <w:szCs w:val="24"/>
          <w:lang w:eastAsia="ru-RU"/>
        </w:rPr>
      </w:pPr>
      <w:r w:rsidRPr="0015241C">
        <w:rPr>
          <w:rFonts w:ascii="Times New Roman" w:eastAsia="Times New Roman" w:hAnsi="Times New Roman" w:cs="Times New Roman"/>
          <w:bCs/>
          <w:sz w:val="24"/>
          <w:szCs w:val="24"/>
          <w:lang w:eastAsia="ru-RU"/>
        </w:rPr>
        <w:t>Ишкердик ишин</w:t>
      </w:r>
      <w:r w:rsidR="00F36775" w:rsidRPr="0015241C">
        <w:rPr>
          <w:rFonts w:ascii="Times New Roman" w:eastAsia="Times New Roman" w:hAnsi="Times New Roman" w:cs="Times New Roman"/>
          <w:bCs/>
          <w:sz w:val="24"/>
          <w:szCs w:val="24"/>
          <w:lang w:eastAsia="ru-RU"/>
        </w:rPr>
        <w:t>е тийиштүү</w:t>
      </w:r>
      <w:r w:rsidRPr="0015241C">
        <w:rPr>
          <w:rFonts w:ascii="Times New Roman" w:eastAsia="Times New Roman" w:hAnsi="Times New Roman" w:cs="Times New Roman"/>
          <w:bCs/>
          <w:sz w:val="24"/>
          <w:szCs w:val="24"/>
          <w:lang w:eastAsia="ru-RU"/>
        </w:rPr>
        <w:t xml:space="preserve"> «Мамлекеттик социалдык камсыздандыруу боюнча камсыздандыруу төгүмдөрүнүн тарифтери жөнүндө «Кыргыз Республикасынын Мыйзамына өзгөртүүлөрдү киргизүү тууралуу» Кыргыз Республикасынын бул Мыйзам долбоорунун </w:t>
      </w:r>
      <w:r w:rsidR="00784CBA" w:rsidRPr="0015241C">
        <w:rPr>
          <w:rFonts w:ascii="Times New Roman" w:eastAsia="Times New Roman" w:hAnsi="Times New Roman" w:cs="Times New Roman"/>
          <w:sz w:val="24"/>
          <w:szCs w:val="24"/>
          <w:lang w:eastAsia="ru-RU"/>
        </w:rPr>
        <w:t>жөнгө салуучу</w:t>
      </w:r>
      <w:r w:rsidR="003667CC" w:rsidRPr="0015241C">
        <w:rPr>
          <w:rFonts w:ascii="Times New Roman" w:eastAsia="Times New Roman" w:hAnsi="Times New Roman" w:cs="Times New Roman"/>
          <w:sz w:val="24"/>
          <w:szCs w:val="24"/>
          <w:lang w:eastAsia="ru-RU"/>
        </w:rPr>
        <w:t>лук</w:t>
      </w:r>
      <w:r w:rsidR="00784CBA" w:rsidRPr="0015241C">
        <w:rPr>
          <w:rFonts w:ascii="Times New Roman" w:eastAsia="Times New Roman" w:hAnsi="Times New Roman" w:cs="Times New Roman"/>
          <w:sz w:val="24"/>
          <w:szCs w:val="24"/>
          <w:lang w:eastAsia="ru-RU"/>
        </w:rPr>
        <w:t xml:space="preserve"> таасирин талдоо</w:t>
      </w:r>
      <w:r w:rsidR="00265DA1" w:rsidRPr="0015241C">
        <w:rPr>
          <w:rFonts w:ascii="Times New Roman" w:eastAsia="Times New Roman" w:hAnsi="Times New Roman" w:cs="Times New Roman"/>
          <w:sz w:val="24"/>
          <w:szCs w:val="24"/>
          <w:lang w:eastAsia="ru-RU"/>
        </w:rPr>
        <w:t xml:space="preserve">, </w:t>
      </w:r>
      <w:r w:rsidR="003667CC" w:rsidRPr="0015241C">
        <w:rPr>
          <w:rFonts w:ascii="Times New Roman" w:eastAsia="Times New Roman" w:hAnsi="Times New Roman" w:cs="Times New Roman"/>
          <w:sz w:val="24"/>
          <w:szCs w:val="24"/>
          <w:lang w:eastAsia="ru-RU"/>
        </w:rPr>
        <w:t xml:space="preserve">Кыргыз Республикасынын Өкмөтүнүн 2020-жылдын 30-сентябрындагы № 504 токтому менен бекитилген </w:t>
      </w:r>
      <w:r w:rsidR="00262325" w:rsidRPr="0015241C">
        <w:rPr>
          <w:rFonts w:ascii="Times New Roman" w:eastAsia="Times New Roman" w:hAnsi="Times New Roman" w:cs="Times New Roman"/>
          <w:sz w:val="24"/>
          <w:szCs w:val="24"/>
          <w:lang w:eastAsia="ru-RU"/>
        </w:rPr>
        <w:t xml:space="preserve">Ишкердик субъекттердин ишине ченемдик укуктук актылардын жөнгө салуучу таасирин талдоо методикасына </w:t>
      </w:r>
      <w:r w:rsidR="003667CC" w:rsidRPr="0015241C">
        <w:rPr>
          <w:rFonts w:ascii="Times New Roman" w:eastAsia="Times New Roman" w:hAnsi="Times New Roman" w:cs="Times New Roman"/>
          <w:sz w:val="24"/>
          <w:szCs w:val="24"/>
          <w:lang w:eastAsia="ru-RU"/>
        </w:rPr>
        <w:t>ылайык жүргүзүлдү</w:t>
      </w:r>
      <w:r w:rsidR="00262325" w:rsidRPr="0015241C">
        <w:rPr>
          <w:rFonts w:ascii="Times New Roman" w:eastAsia="Times New Roman" w:hAnsi="Times New Roman" w:cs="Times New Roman"/>
          <w:sz w:val="24"/>
          <w:szCs w:val="24"/>
          <w:lang w:eastAsia="ru-RU"/>
        </w:rPr>
        <w:t>.</w:t>
      </w:r>
      <w:r w:rsidR="00695E36" w:rsidRPr="0015241C">
        <w:rPr>
          <w:rFonts w:ascii="Times New Roman" w:eastAsia="Times New Roman" w:hAnsi="Times New Roman" w:cs="Times New Roman"/>
          <w:sz w:val="24"/>
          <w:szCs w:val="24"/>
          <w:lang w:eastAsia="ru-RU"/>
        </w:rPr>
        <w:t xml:space="preserve"> </w:t>
      </w:r>
    </w:p>
    <w:p w:rsidR="00262325" w:rsidRDefault="00262325" w:rsidP="0015241C">
      <w:pPr>
        <w:spacing w:after="0" w:line="240" w:lineRule="auto"/>
        <w:ind w:left="1416" w:hanging="565"/>
        <w:rPr>
          <w:rFonts w:ascii="Times New Roman" w:hAnsi="Times New Roman" w:cs="Times New Roman"/>
          <w:b/>
          <w:sz w:val="24"/>
          <w:szCs w:val="24"/>
        </w:rPr>
      </w:pPr>
    </w:p>
    <w:p w:rsidR="00AD4019" w:rsidRPr="0015241C" w:rsidRDefault="00AD4019" w:rsidP="0015241C">
      <w:pPr>
        <w:spacing w:after="0" w:line="240" w:lineRule="auto"/>
        <w:ind w:left="1416" w:hanging="565"/>
        <w:rPr>
          <w:rFonts w:ascii="Times New Roman" w:hAnsi="Times New Roman" w:cs="Times New Roman"/>
          <w:b/>
          <w:sz w:val="24"/>
          <w:szCs w:val="24"/>
        </w:rPr>
      </w:pPr>
    </w:p>
    <w:p w:rsidR="00262325" w:rsidRPr="0015241C" w:rsidRDefault="00C02EDC" w:rsidP="0015241C">
      <w:pPr>
        <w:spacing w:after="0" w:line="240" w:lineRule="auto"/>
        <w:ind w:left="1416" w:hanging="565"/>
        <w:rPr>
          <w:rFonts w:ascii="Times New Roman" w:hAnsi="Times New Roman" w:cs="Times New Roman"/>
          <w:b/>
          <w:sz w:val="24"/>
          <w:szCs w:val="24"/>
        </w:rPr>
      </w:pPr>
      <w:r w:rsidRPr="0015241C">
        <w:rPr>
          <w:rFonts w:ascii="Times New Roman" w:hAnsi="Times New Roman" w:cs="Times New Roman"/>
          <w:b/>
          <w:sz w:val="24"/>
          <w:szCs w:val="24"/>
        </w:rPr>
        <w:t>Кыргыз Республик</w:t>
      </w:r>
      <w:r w:rsidR="00262325" w:rsidRPr="0015241C">
        <w:rPr>
          <w:rFonts w:ascii="Times New Roman" w:hAnsi="Times New Roman" w:cs="Times New Roman"/>
          <w:b/>
          <w:sz w:val="24"/>
          <w:szCs w:val="24"/>
        </w:rPr>
        <w:t xml:space="preserve">асынын </w:t>
      </w:r>
      <w:r w:rsidRPr="0015241C">
        <w:rPr>
          <w:rFonts w:ascii="Times New Roman" w:hAnsi="Times New Roman" w:cs="Times New Roman"/>
          <w:b/>
          <w:sz w:val="24"/>
          <w:szCs w:val="24"/>
        </w:rPr>
        <w:t xml:space="preserve">     </w:t>
      </w:r>
    </w:p>
    <w:p w:rsidR="00262325" w:rsidRPr="0015241C" w:rsidRDefault="00262325" w:rsidP="0015241C">
      <w:pPr>
        <w:spacing w:after="0" w:line="240" w:lineRule="auto"/>
        <w:ind w:left="1416" w:hanging="565"/>
        <w:rPr>
          <w:rFonts w:ascii="Times New Roman" w:hAnsi="Times New Roman" w:cs="Times New Roman"/>
          <w:b/>
          <w:sz w:val="24"/>
          <w:szCs w:val="24"/>
        </w:rPr>
      </w:pPr>
      <w:r w:rsidRPr="0015241C">
        <w:rPr>
          <w:rFonts w:ascii="Times New Roman" w:hAnsi="Times New Roman" w:cs="Times New Roman"/>
          <w:b/>
          <w:sz w:val="24"/>
          <w:szCs w:val="24"/>
        </w:rPr>
        <w:t xml:space="preserve">Социалдык фондунун </w:t>
      </w:r>
    </w:p>
    <w:p w:rsidR="00262325" w:rsidRPr="0015241C" w:rsidRDefault="00262325" w:rsidP="0015241C">
      <w:pPr>
        <w:spacing w:after="0" w:line="240" w:lineRule="auto"/>
        <w:ind w:left="1416" w:hanging="565"/>
        <w:rPr>
          <w:rFonts w:ascii="Times New Roman" w:hAnsi="Times New Roman" w:cs="Times New Roman"/>
          <w:b/>
          <w:sz w:val="24"/>
          <w:szCs w:val="24"/>
        </w:rPr>
      </w:pPr>
      <w:r w:rsidRPr="0015241C">
        <w:rPr>
          <w:rFonts w:ascii="Times New Roman" w:hAnsi="Times New Roman" w:cs="Times New Roman"/>
          <w:b/>
          <w:sz w:val="24"/>
          <w:szCs w:val="24"/>
        </w:rPr>
        <w:t>төрагасы                                                                                      Б.</w:t>
      </w:r>
      <w:r w:rsidR="00AD4019">
        <w:rPr>
          <w:rFonts w:ascii="Times New Roman" w:hAnsi="Times New Roman" w:cs="Times New Roman"/>
          <w:b/>
          <w:sz w:val="24"/>
          <w:szCs w:val="24"/>
          <w:lang w:val="ru-RU"/>
        </w:rPr>
        <w:t>Дж.</w:t>
      </w:r>
      <w:r w:rsidRPr="0015241C">
        <w:rPr>
          <w:rFonts w:ascii="Times New Roman" w:hAnsi="Times New Roman" w:cs="Times New Roman"/>
          <w:b/>
          <w:sz w:val="24"/>
          <w:szCs w:val="24"/>
        </w:rPr>
        <w:t>Алиев</w:t>
      </w:r>
      <w:r w:rsidRPr="0015241C">
        <w:rPr>
          <w:rFonts w:ascii="Times New Roman" w:hAnsi="Times New Roman" w:cs="Times New Roman"/>
          <w:sz w:val="24"/>
          <w:szCs w:val="24"/>
        </w:rPr>
        <w:t xml:space="preserve">    </w:t>
      </w:r>
    </w:p>
    <w:p w:rsidR="00C02EDC" w:rsidRPr="0015241C" w:rsidRDefault="00C02EDC" w:rsidP="0015241C">
      <w:pPr>
        <w:spacing w:after="0" w:line="240" w:lineRule="auto"/>
        <w:ind w:left="1416" w:hanging="565"/>
        <w:rPr>
          <w:rFonts w:ascii="Times New Roman" w:hAnsi="Times New Roman" w:cs="Times New Roman"/>
          <w:sz w:val="24"/>
          <w:szCs w:val="24"/>
        </w:rPr>
      </w:pPr>
      <w:r w:rsidRPr="0015241C">
        <w:rPr>
          <w:rFonts w:ascii="Times New Roman" w:hAnsi="Times New Roman" w:cs="Times New Roman"/>
          <w:b/>
          <w:sz w:val="24"/>
          <w:szCs w:val="24"/>
        </w:rPr>
        <w:tab/>
      </w:r>
      <w:r w:rsidRPr="0015241C">
        <w:rPr>
          <w:rFonts w:ascii="Times New Roman" w:hAnsi="Times New Roman" w:cs="Times New Roman"/>
          <w:b/>
          <w:sz w:val="24"/>
          <w:szCs w:val="24"/>
        </w:rPr>
        <w:tab/>
        <w:t xml:space="preserve">                 </w:t>
      </w:r>
      <w:r w:rsidR="00EB6C7B" w:rsidRPr="0015241C">
        <w:rPr>
          <w:rFonts w:ascii="Times New Roman" w:hAnsi="Times New Roman" w:cs="Times New Roman"/>
          <w:b/>
          <w:sz w:val="24"/>
          <w:szCs w:val="24"/>
          <w:lang w:val="ru-RU"/>
        </w:rPr>
        <w:t xml:space="preserve">              </w:t>
      </w:r>
      <w:r w:rsidRPr="0015241C">
        <w:rPr>
          <w:rFonts w:ascii="Times New Roman" w:hAnsi="Times New Roman" w:cs="Times New Roman"/>
          <w:b/>
          <w:sz w:val="24"/>
          <w:szCs w:val="24"/>
        </w:rPr>
        <w:t xml:space="preserve">  </w:t>
      </w:r>
    </w:p>
    <w:sectPr w:rsidR="00C02EDC" w:rsidRPr="0015241C" w:rsidSect="00F62BEE">
      <w:pgSz w:w="11906" w:h="16838"/>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6D77"/>
    <w:multiLevelType w:val="hybridMultilevel"/>
    <w:tmpl w:val="24C6349E"/>
    <w:lvl w:ilvl="0" w:tplc="C65085C4">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FD47869"/>
    <w:multiLevelType w:val="hybridMultilevel"/>
    <w:tmpl w:val="08D8C32C"/>
    <w:lvl w:ilvl="0" w:tplc="D098DD8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1DB011DB"/>
    <w:multiLevelType w:val="hybridMultilevel"/>
    <w:tmpl w:val="2EFE3C06"/>
    <w:lvl w:ilvl="0" w:tplc="4F54AF3C">
      <w:start w:val="5"/>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825527B"/>
    <w:multiLevelType w:val="hybridMultilevel"/>
    <w:tmpl w:val="C6F2A626"/>
    <w:lvl w:ilvl="0" w:tplc="6FD6FB86">
      <w:start w:val="1"/>
      <w:numFmt w:val="decimal"/>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EBB79E8"/>
    <w:multiLevelType w:val="hybridMultilevel"/>
    <w:tmpl w:val="83C23C24"/>
    <w:lvl w:ilvl="0" w:tplc="D65866E2">
      <w:start w:val="5"/>
      <w:numFmt w:val="decimal"/>
      <w:lvlText w:val="%1)"/>
      <w:lvlJc w:val="left"/>
      <w:pPr>
        <w:ind w:left="1429" w:hanging="360"/>
      </w:pPr>
      <w:rPr>
        <w:rFonts w:eastAsia="Calibr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F57642C"/>
    <w:multiLevelType w:val="hybridMultilevel"/>
    <w:tmpl w:val="F0C8C606"/>
    <w:lvl w:ilvl="0" w:tplc="F31C3C26">
      <w:start w:val="5"/>
      <w:numFmt w:val="decimal"/>
      <w:lvlText w:val="%1)"/>
      <w:lvlJc w:val="left"/>
      <w:pPr>
        <w:ind w:left="2509" w:hanging="360"/>
      </w:pPr>
      <w:rPr>
        <w:rFonts w:eastAsia="Calibri"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6">
    <w:nsid w:val="36D727CE"/>
    <w:multiLevelType w:val="hybridMultilevel"/>
    <w:tmpl w:val="565EAE38"/>
    <w:lvl w:ilvl="0" w:tplc="965EF756">
      <w:start w:val="6"/>
      <w:numFmt w:val="decimal"/>
      <w:lvlText w:val="%1."/>
      <w:lvlJc w:val="left"/>
      <w:pPr>
        <w:ind w:left="1069" w:hanging="360"/>
      </w:pPr>
      <w:rPr>
        <w:rFonts w:eastAsia="Calibr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B7117AC"/>
    <w:multiLevelType w:val="hybridMultilevel"/>
    <w:tmpl w:val="54580A1E"/>
    <w:lvl w:ilvl="0" w:tplc="D8667F34">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61542A24"/>
    <w:multiLevelType w:val="hybridMultilevel"/>
    <w:tmpl w:val="713EB556"/>
    <w:lvl w:ilvl="0" w:tplc="3F60AA74">
      <w:start w:val="1"/>
      <w:numFmt w:val="decimal"/>
      <w:lvlText w:val="%1)"/>
      <w:lvlJc w:val="left"/>
      <w:pPr>
        <w:ind w:left="1070" w:hanging="360"/>
      </w:pPr>
      <w:rPr>
        <w:rFonts w:hint="default"/>
        <w:lang w:val="ky-KG"/>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65A416A9"/>
    <w:multiLevelType w:val="hybridMultilevel"/>
    <w:tmpl w:val="5F12A7D2"/>
    <w:lvl w:ilvl="0" w:tplc="5B3456D4">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0">
    <w:nsid w:val="677F2D45"/>
    <w:multiLevelType w:val="hybridMultilevel"/>
    <w:tmpl w:val="20188148"/>
    <w:lvl w:ilvl="0" w:tplc="5BBEF79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78F200C"/>
    <w:multiLevelType w:val="hybridMultilevel"/>
    <w:tmpl w:val="1054A72A"/>
    <w:lvl w:ilvl="0" w:tplc="1A348606">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2">
    <w:nsid w:val="69C73823"/>
    <w:multiLevelType w:val="hybridMultilevel"/>
    <w:tmpl w:val="93C8EA80"/>
    <w:lvl w:ilvl="0" w:tplc="82FA54CC">
      <w:start w:val="1"/>
      <w:numFmt w:val="decimal"/>
      <w:lvlText w:val="%1."/>
      <w:lvlJc w:val="left"/>
      <w:pPr>
        <w:ind w:left="3905" w:hanging="360"/>
      </w:p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13">
    <w:nsid w:val="7271323F"/>
    <w:multiLevelType w:val="hybridMultilevel"/>
    <w:tmpl w:val="59160688"/>
    <w:lvl w:ilvl="0" w:tplc="60A628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3D03A19"/>
    <w:multiLevelType w:val="hybridMultilevel"/>
    <w:tmpl w:val="8E2E24A6"/>
    <w:lvl w:ilvl="0" w:tplc="AAE821F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7"/>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3"/>
  </w:num>
  <w:num w:numId="7">
    <w:abstractNumId w:val="2"/>
  </w:num>
  <w:num w:numId="8">
    <w:abstractNumId w:val="5"/>
  </w:num>
  <w:num w:numId="9">
    <w:abstractNumId w:val="4"/>
  </w:num>
  <w:num w:numId="10">
    <w:abstractNumId w:val="0"/>
  </w:num>
  <w:num w:numId="11">
    <w:abstractNumId w:val="11"/>
  </w:num>
  <w:num w:numId="12">
    <w:abstractNumId w:val="6"/>
  </w:num>
  <w:num w:numId="13">
    <w:abstractNumId w:val="10"/>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30F"/>
    <w:rsid w:val="000046EC"/>
    <w:rsid w:val="00013609"/>
    <w:rsid w:val="000137B5"/>
    <w:rsid w:val="00013B06"/>
    <w:rsid w:val="00014F94"/>
    <w:rsid w:val="000161EE"/>
    <w:rsid w:val="00017AE7"/>
    <w:rsid w:val="0002212A"/>
    <w:rsid w:val="000239EF"/>
    <w:rsid w:val="000251B8"/>
    <w:rsid w:val="000278C8"/>
    <w:rsid w:val="000333C0"/>
    <w:rsid w:val="0003446B"/>
    <w:rsid w:val="00050C38"/>
    <w:rsid w:val="00054126"/>
    <w:rsid w:val="0005523E"/>
    <w:rsid w:val="00057082"/>
    <w:rsid w:val="00057157"/>
    <w:rsid w:val="00057B68"/>
    <w:rsid w:val="00057EA1"/>
    <w:rsid w:val="00062798"/>
    <w:rsid w:val="0006353B"/>
    <w:rsid w:val="00067F16"/>
    <w:rsid w:val="00071AA2"/>
    <w:rsid w:val="00083327"/>
    <w:rsid w:val="000841BE"/>
    <w:rsid w:val="00090E6A"/>
    <w:rsid w:val="00090FE2"/>
    <w:rsid w:val="000A3150"/>
    <w:rsid w:val="000A4018"/>
    <w:rsid w:val="000A45ED"/>
    <w:rsid w:val="000A737F"/>
    <w:rsid w:val="000A7621"/>
    <w:rsid w:val="000B0AA9"/>
    <w:rsid w:val="000B10A0"/>
    <w:rsid w:val="000B5F36"/>
    <w:rsid w:val="000B7B7A"/>
    <w:rsid w:val="000C26C5"/>
    <w:rsid w:val="000C5B41"/>
    <w:rsid w:val="000C6F5C"/>
    <w:rsid w:val="000D09C5"/>
    <w:rsid w:val="000D6FA9"/>
    <w:rsid w:val="000D7031"/>
    <w:rsid w:val="000E31AE"/>
    <w:rsid w:val="000E335B"/>
    <w:rsid w:val="000E5117"/>
    <w:rsid w:val="000E5277"/>
    <w:rsid w:val="000E5704"/>
    <w:rsid w:val="000F414E"/>
    <w:rsid w:val="000F5EC6"/>
    <w:rsid w:val="001004CA"/>
    <w:rsid w:val="001070A4"/>
    <w:rsid w:val="00107952"/>
    <w:rsid w:val="001138C2"/>
    <w:rsid w:val="00123332"/>
    <w:rsid w:val="00123D82"/>
    <w:rsid w:val="00123DAA"/>
    <w:rsid w:val="0012661E"/>
    <w:rsid w:val="00127DFE"/>
    <w:rsid w:val="00132B24"/>
    <w:rsid w:val="00133DE3"/>
    <w:rsid w:val="0013441E"/>
    <w:rsid w:val="00136838"/>
    <w:rsid w:val="00141D5A"/>
    <w:rsid w:val="00143913"/>
    <w:rsid w:val="00150168"/>
    <w:rsid w:val="0015241C"/>
    <w:rsid w:val="00154132"/>
    <w:rsid w:val="00154F04"/>
    <w:rsid w:val="0015789A"/>
    <w:rsid w:val="00157FA2"/>
    <w:rsid w:val="00160BB2"/>
    <w:rsid w:val="001659B5"/>
    <w:rsid w:val="00167AD7"/>
    <w:rsid w:val="0017061B"/>
    <w:rsid w:val="00170CD3"/>
    <w:rsid w:val="00172557"/>
    <w:rsid w:val="00172A5A"/>
    <w:rsid w:val="00174DE7"/>
    <w:rsid w:val="00176042"/>
    <w:rsid w:val="001768FD"/>
    <w:rsid w:val="00181ACC"/>
    <w:rsid w:val="00185535"/>
    <w:rsid w:val="00186734"/>
    <w:rsid w:val="0018718F"/>
    <w:rsid w:val="00190C62"/>
    <w:rsid w:val="00193FCB"/>
    <w:rsid w:val="001962F8"/>
    <w:rsid w:val="001968AD"/>
    <w:rsid w:val="001A5449"/>
    <w:rsid w:val="001B4C9F"/>
    <w:rsid w:val="001C4B70"/>
    <w:rsid w:val="001C6A00"/>
    <w:rsid w:val="001D0283"/>
    <w:rsid w:val="001D7DC5"/>
    <w:rsid w:val="001E60EF"/>
    <w:rsid w:val="001F12AD"/>
    <w:rsid w:val="001F139B"/>
    <w:rsid w:val="001F1E99"/>
    <w:rsid w:val="001F24D7"/>
    <w:rsid w:val="001F475F"/>
    <w:rsid w:val="002010CA"/>
    <w:rsid w:val="002019B6"/>
    <w:rsid w:val="002043BC"/>
    <w:rsid w:val="00205A5F"/>
    <w:rsid w:val="0021559B"/>
    <w:rsid w:val="0021654E"/>
    <w:rsid w:val="00216726"/>
    <w:rsid w:val="00217CAD"/>
    <w:rsid w:val="00220E2D"/>
    <w:rsid w:val="002269E6"/>
    <w:rsid w:val="002269F4"/>
    <w:rsid w:val="00235123"/>
    <w:rsid w:val="002363DC"/>
    <w:rsid w:val="00242A1D"/>
    <w:rsid w:val="002506CF"/>
    <w:rsid w:val="002526B2"/>
    <w:rsid w:val="00252B86"/>
    <w:rsid w:val="00262325"/>
    <w:rsid w:val="00263197"/>
    <w:rsid w:val="00263B09"/>
    <w:rsid w:val="00264587"/>
    <w:rsid w:val="00265DA1"/>
    <w:rsid w:val="00266E81"/>
    <w:rsid w:val="00272CC6"/>
    <w:rsid w:val="00274740"/>
    <w:rsid w:val="002762D7"/>
    <w:rsid w:val="00276DC5"/>
    <w:rsid w:val="002775EC"/>
    <w:rsid w:val="002779C9"/>
    <w:rsid w:val="002819AC"/>
    <w:rsid w:val="00283D28"/>
    <w:rsid w:val="00286E39"/>
    <w:rsid w:val="00287168"/>
    <w:rsid w:val="00293998"/>
    <w:rsid w:val="0029428B"/>
    <w:rsid w:val="00295E6C"/>
    <w:rsid w:val="00297B9F"/>
    <w:rsid w:val="002A084D"/>
    <w:rsid w:val="002A67DF"/>
    <w:rsid w:val="002A6F03"/>
    <w:rsid w:val="002B0EB9"/>
    <w:rsid w:val="002B1D1E"/>
    <w:rsid w:val="002B1EBB"/>
    <w:rsid w:val="002B2C6E"/>
    <w:rsid w:val="002B3F92"/>
    <w:rsid w:val="002B4997"/>
    <w:rsid w:val="002C1C69"/>
    <w:rsid w:val="002C2CDB"/>
    <w:rsid w:val="002C3E60"/>
    <w:rsid w:val="002C44B2"/>
    <w:rsid w:val="002C55E0"/>
    <w:rsid w:val="002C7F7E"/>
    <w:rsid w:val="002D0FEC"/>
    <w:rsid w:val="002D16DD"/>
    <w:rsid w:val="002D190E"/>
    <w:rsid w:val="002D55E7"/>
    <w:rsid w:val="002E1C1C"/>
    <w:rsid w:val="002E3361"/>
    <w:rsid w:val="002E3B68"/>
    <w:rsid w:val="002E4289"/>
    <w:rsid w:val="002E5B6E"/>
    <w:rsid w:val="002F0E05"/>
    <w:rsid w:val="002F1425"/>
    <w:rsid w:val="002F475B"/>
    <w:rsid w:val="002F4E12"/>
    <w:rsid w:val="0030142A"/>
    <w:rsid w:val="003016A8"/>
    <w:rsid w:val="00303223"/>
    <w:rsid w:val="0030325E"/>
    <w:rsid w:val="0030449A"/>
    <w:rsid w:val="00314CBF"/>
    <w:rsid w:val="003242CC"/>
    <w:rsid w:val="00325BA1"/>
    <w:rsid w:val="00327C28"/>
    <w:rsid w:val="00327DE4"/>
    <w:rsid w:val="00333405"/>
    <w:rsid w:val="00335A92"/>
    <w:rsid w:val="00336D4B"/>
    <w:rsid w:val="00340909"/>
    <w:rsid w:val="003431AA"/>
    <w:rsid w:val="0034448B"/>
    <w:rsid w:val="00347A50"/>
    <w:rsid w:val="0035443B"/>
    <w:rsid w:val="00356AC4"/>
    <w:rsid w:val="00360EEE"/>
    <w:rsid w:val="003634F9"/>
    <w:rsid w:val="003642C3"/>
    <w:rsid w:val="003667CC"/>
    <w:rsid w:val="0036734A"/>
    <w:rsid w:val="003674DE"/>
    <w:rsid w:val="00382F2A"/>
    <w:rsid w:val="00385D34"/>
    <w:rsid w:val="00390539"/>
    <w:rsid w:val="00393959"/>
    <w:rsid w:val="003947F0"/>
    <w:rsid w:val="003A10BC"/>
    <w:rsid w:val="003A247F"/>
    <w:rsid w:val="003A534E"/>
    <w:rsid w:val="003A769E"/>
    <w:rsid w:val="003B3A31"/>
    <w:rsid w:val="003B5451"/>
    <w:rsid w:val="003B6C78"/>
    <w:rsid w:val="003B7C2E"/>
    <w:rsid w:val="003C0411"/>
    <w:rsid w:val="003C0830"/>
    <w:rsid w:val="003D0123"/>
    <w:rsid w:val="003D42CB"/>
    <w:rsid w:val="003D7A57"/>
    <w:rsid w:val="003E2A2C"/>
    <w:rsid w:val="003E5621"/>
    <w:rsid w:val="003E6714"/>
    <w:rsid w:val="003F030E"/>
    <w:rsid w:val="003F36A9"/>
    <w:rsid w:val="003F78D5"/>
    <w:rsid w:val="00401F20"/>
    <w:rsid w:val="00407A24"/>
    <w:rsid w:val="00410C82"/>
    <w:rsid w:val="00413FDF"/>
    <w:rsid w:val="00415CA2"/>
    <w:rsid w:val="0042111E"/>
    <w:rsid w:val="00421522"/>
    <w:rsid w:val="00422131"/>
    <w:rsid w:val="00422968"/>
    <w:rsid w:val="00430D1E"/>
    <w:rsid w:val="004337A8"/>
    <w:rsid w:val="0043394A"/>
    <w:rsid w:val="00437CD5"/>
    <w:rsid w:val="00443751"/>
    <w:rsid w:val="004445BE"/>
    <w:rsid w:val="00446E31"/>
    <w:rsid w:val="0044744C"/>
    <w:rsid w:val="004504B7"/>
    <w:rsid w:val="00450B04"/>
    <w:rsid w:val="0046235A"/>
    <w:rsid w:val="004625A7"/>
    <w:rsid w:val="00463FA8"/>
    <w:rsid w:val="004651F5"/>
    <w:rsid w:val="00467FFB"/>
    <w:rsid w:val="00470ABE"/>
    <w:rsid w:val="0047118F"/>
    <w:rsid w:val="00472BAD"/>
    <w:rsid w:val="00473DCC"/>
    <w:rsid w:val="00477F8D"/>
    <w:rsid w:val="004805A5"/>
    <w:rsid w:val="004810E4"/>
    <w:rsid w:val="0048152A"/>
    <w:rsid w:val="004822F7"/>
    <w:rsid w:val="00486B35"/>
    <w:rsid w:val="00490269"/>
    <w:rsid w:val="004915A7"/>
    <w:rsid w:val="00493F96"/>
    <w:rsid w:val="0049572A"/>
    <w:rsid w:val="00496824"/>
    <w:rsid w:val="00496CFF"/>
    <w:rsid w:val="004A1D5D"/>
    <w:rsid w:val="004A2BD2"/>
    <w:rsid w:val="004A4A24"/>
    <w:rsid w:val="004B0CD4"/>
    <w:rsid w:val="004B1CFE"/>
    <w:rsid w:val="004B3528"/>
    <w:rsid w:val="004B7456"/>
    <w:rsid w:val="004B74B5"/>
    <w:rsid w:val="004C0AF9"/>
    <w:rsid w:val="004C0F84"/>
    <w:rsid w:val="004C2E95"/>
    <w:rsid w:val="004D023B"/>
    <w:rsid w:val="004D0BB0"/>
    <w:rsid w:val="004D35A3"/>
    <w:rsid w:val="004D5995"/>
    <w:rsid w:val="004E53B3"/>
    <w:rsid w:val="004E672E"/>
    <w:rsid w:val="004F35A1"/>
    <w:rsid w:val="004F3E3B"/>
    <w:rsid w:val="00512789"/>
    <w:rsid w:val="00515629"/>
    <w:rsid w:val="005202A4"/>
    <w:rsid w:val="00520E4B"/>
    <w:rsid w:val="005353B0"/>
    <w:rsid w:val="005364C0"/>
    <w:rsid w:val="00543EE1"/>
    <w:rsid w:val="005444FD"/>
    <w:rsid w:val="005502C7"/>
    <w:rsid w:val="00554E77"/>
    <w:rsid w:val="00567101"/>
    <w:rsid w:val="005705C4"/>
    <w:rsid w:val="005714C2"/>
    <w:rsid w:val="005778D0"/>
    <w:rsid w:val="0058673B"/>
    <w:rsid w:val="00592943"/>
    <w:rsid w:val="00596231"/>
    <w:rsid w:val="00597EB0"/>
    <w:rsid w:val="005A18A3"/>
    <w:rsid w:val="005A2C92"/>
    <w:rsid w:val="005A3A52"/>
    <w:rsid w:val="005A795A"/>
    <w:rsid w:val="005B4847"/>
    <w:rsid w:val="005B4A31"/>
    <w:rsid w:val="005B715B"/>
    <w:rsid w:val="005C0AF7"/>
    <w:rsid w:val="005C11D5"/>
    <w:rsid w:val="005C2678"/>
    <w:rsid w:val="005C3CFF"/>
    <w:rsid w:val="005D4BF0"/>
    <w:rsid w:val="005E49B9"/>
    <w:rsid w:val="005E58A3"/>
    <w:rsid w:val="005E59DF"/>
    <w:rsid w:val="005F0F33"/>
    <w:rsid w:val="005F4464"/>
    <w:rsid w:val="00600C35"/>
    <w:rsid w:val="006031DC"/>
    <w:rsid w:val="00614923"/>
    <w:rsid w:val="00623299"/>
    <w:rsid w:val="00625219"/>
    <w:rsid w:val="0062571C"/>
    <w:rsid w:val="0063044F"/>
    <w:rsid w:val="00635327"/>
    <w:rsid w:val="0063569E"/>
    <w:rsid w:val="00644C48"/>
    <w:rsid w:val="006454A2"/>
    <w:rsid w:val="00662961"/>
    <w:rsid w:val="00663419"/>
    <w:rsid w:val="006647CA"/>
    <w:rsid w:val="00664FB9"/>
    <w:rsid w:val="00665B00"/>
    <w:rsid w:val="00665ECC"/>
    <w:rsid w:val="0066603E"/>
    <w:rsid w:val="00666944"/>
    <w:rsid w:val="006741BA"/>
    <w:rsid w:val="0067678B"/>
    <w:rsid w:val="00677133"/>
    <w:rsid w:val="0068189C"/>
    <w:rsid w:val="00681BDC"/>
    <w:rsid w:val="00690426"/>
    <w:rsid w:val="00691250"/>
    <w:rsid w:val="00693BAB"/>
    <w:rsid w:val="00695E36"/>
    <w:rsid w:val="00696B01"/>
    <w:rsid w:val="006A58FA"/>
    <w:rsid w:val="006A6C5F"/>
    <w:rsid w:val="006A7371"/>
    <w:rsid w:val="006B054A"/>
    <w:rsid w:val="006C215F"/>
    <w:rsid w:val="006C2BBE"/>
    <w:rsid w:val="006C2EB2"/>
    <w:rsid w:val="006C4119"/>
    <w:rsid w:val="006C43E3"/>
    <w:rsid w:val="006C4786"/>
    <w:rsid w:val="006C54A5"/>
    <w:rsid w:val="006C6321"/>
    <w:rsid w:val="006D0A35"/>
    <w:rsid w:val="006D53D7"/>
    <w:rsid w:val="006D5B91"/>
    <w:rsid w:val="006D7A19"/>
    <w:rsid w:val="006E75A1"/>
    <w:rsid w:val="006F0AD1"/>
    <w:rsid w:val="006F0CD4"/>
    <w:rsid w:val="006F19B2"/>
    <w:rsid w:val="006F1F9A"/>
    <w:rsid w:val="006F32C8"/>
    <w:rsid w:val="006F51B1"/>
    <w:rsid w:val="006F7BDF"/>
    <w:rsid w:val="00702616"/>
    <w:rsid w:val="00704253"/>
    <w:rsid w:val="00704813"/>
    <w:rsid w:val="007074D7"/>
    <w:rsid w:val="00711B97"/>
    <w:rsid w:val="0071462F"/>
    <w:rsid w:val="0071653B"/>
    <w:rsid w:val="00717B1A"/>
    <w:rsid w:val="0072273B"/>
    <w:rsid w:val="007258D6"/>
    <w:rsid w:val="00726973"/>
    <w:rsid w:val="00732FB9"/>
    <w:rsid w:val="00737158"/>
    <w:rsid w:val="007379AD"/>
    <w:rsid w:val="00737FE3"/>
    <w:rsid w:val="00744177"/>
    <w:rsid w:val="00744A46"/>
    <w:rsid w:val="00745E51"/>
    <w:rsid w:val="0075205A"/>
    <w:rsid w:val="00761C56"/>
    <w:rsid w:val="007639D6"/>
    <w:rsid w:val="00764AA8"/>
    <w:rsid w:val="007667CF"/>
    <w:rsid w:val="007672FA"/>
    <w:rsid w:val="00770691"/>
    <w:rsid w:val="0077268E"/>
    <w:rsid w:val="00772A9B"/>
    <w:rsid w:val="00774F72"/>
    <w:rsid w:val="007751AE"/>
    <w:rsid w:val="00776378"/>
    <w:rsid w:val="0077745F"/>
    <w:rsid w:val="00784848"/>
    <w:rsid w:val="00784CBA"/>
    <w:rsid w:val="00784EC3"/>
    <w:rsid w:val="00795169"/>
    <w:rsid w:val="00797FA9"/>
    <w:rsid w:val="007A530F"/>
    <w:rsid w:val="007B3C04"/>
    <w:rsid w:val="007B6D18"/>
    <w:rsid w:val="007B7EFA"/>
    <w:rsid w:val="007C0525"/>
    <w:rsid w:val="007C0B5D"/>
    <w:rsid w:val="007C3026"/>
    <w:rsid w:val="007C542D"/>
    <w:rsid w:val="007D247A"/>
    <w:rsid w:val="007D2808"/>
    <w:rsid w:val="007D454F"/>
    <w:rsid w:val="007D695E"/>
    <w:rsid w:val="007E2A17"/>
    <w:rsid w:val="007E4F32"/>
    <w:rsid w:val="007F1BDF"/>
    <w:rsid w:val="007F6103"/>
    <w:rsid w:val="007F689A"/>
    <w:rsid w:val="007F788D"/>
    <w:rsid w:val="008007DA"/>
    <w:rsid w:val="00801336"/>
    <w:rsid w:val="00802D0C"/>
    <w:rsid w:val="0080454C"/>
    <w:rsid w:val="008049EE"/>
    <w:rsid w:val="008156B0"/>
    <w:rsid w:val="00815E63"/>
    <w:rsid w:val="008166CF"/>
    <w:rsid w:val="00816D5D"/>
    <w:rsid w:val="00821FC4"/>
    <w:rsid w:val="00823155"/>
    <w:rsid w:val="0082518D"/>
    <w:rsid w:val="00825D24"/>
    <w:rsid w:val="00827C0D"/>
    <w:rsid w:val="00832CBA"/>
    <w:rsid w:val="0083682F"/>
    <w:rsid w:val="00836AB6"/>
    <w:rsid w:val="00837094"/>
    <w:rsid w:val="0083787C"/>
    <w:rsid w:val="0084065F"/>
    <w:rsid w:val="0084424C"/>
    <w:rsid w:val="00845E2D"/>
    <w:rsid w:val="00852085"/>
    <w:rsid w:val="008549F1"/>
    <w:rsid w:val="00855D42"/>
    <w:rsid w:val="00856500"/>
    <w:rsid w:val="008567D4"/>
    <w:rsid w:val="008602AA"/>
    <w:rsid w:val="00861E44"/>
    <w:rsid w:val="008703E6"/>
    <w:rsid w:val="008704BF"/>
    <w:rsid w:val="008706BC"/>
    <w:rsid w:val="00870C88"/>
    <w:rsid w:val="0087310F"/>
    <w:rsid w:val="00874987"/>
    <w:rsid w:val="00875B77"/>
    <w:rsid w:val="00875BAE"/>
    <w:rsid w:val="00876235"/>
    <w:rsid w:val="008800E9"/>
    <w:rsid w:val="0088195D"/>
    <w:rsid w:val="00881AC9"/>
    <w:rsid w:val="00881DEE"/>
    <w:rsid w:val="008828CF"/>
    <w:rsid w:val="008921B1"/>
    <w:rsid w:val="008978F7"/>
    <w:rsid w:val="008A0DE8"/>
    <w:rsid w:val="008A19FC"/>
    <w:rsid w:val="008A3970"/>
    <w:rsid w:val="008B2912"/>
    <w:rsid w:val="008B6D56"/>
    <w:rsid w:val="008C0950"/>
    <w:rsid w:val="008C37DA"/>
    <w:rsid w:val="008C3F37"/>
    <w:rsid w:val="008C4123"/>
    <w:rsid w:val="008C7579"/>
    <w:rsid w:val="008C7584"/>
    <w:rsid w:val="008D0062"/>
    <w:rsid w:val="008D029C"/>
    <w:rsid w:val="008E37F8"/>
    <w:rsid w:val="008E3A75"/>
    <w:rsid w:val="008E742E"/>
    <w:rsid w:val="008E7C91"/>
    <w:rsid w:val="008F2692"/>
    <w:rsid w:val="008F2D7C"/>
    <w:rsid w:val="008F3708"/>
    <w:rsid w:val="008F6A54"/>
    <w:rsid w:val="009040DA"/>
    <w:rsid w:val="009048BC"/>
    <w:rsid w:val="00904E08"/>
    <w:rsid w:val="00907CC6"/>
    <w:rsid w:val="00912416"/>
    <w:rsid w:val="00915088"/>
    <w:rsid w:val="00915EC8"/>
    <w:rsid w:val="00917C12"/>
    <w:rsid w:val="00917F7D"/>
    <w:rsid w:val="009254C9"/>
    <w:rsid w:val="00936F44"/>
    <w:rsid w:val="00937BAC"/>
    <w:rsid w:val="009405FD"/>
    <w:rsid w:val="00942ED2"/>
    <w:rsid w:val="0094584B"/>
    <w:rsid w:val="00950D46"/>
    <w:rsid w:val="00950F4E"/>
    <w:rsid w:val="009516F1"/>
    <w:rsid w:val="00951E42"/>
    <w:rsid w:val="00952D7D"/>
    <w:rsid w:val="00954307"/>
    <w:rsid w:val="009548B2"/>
    <w:rsid w:val="0096311C"/>
    <w:rsid w:val="0097040A"/>
    <w:rsid w:val="00971386"/>
    <w:rsid w:val="00971CD0"/>
    <w:rsid w:val="009730B1"/>
    <w:rsid w:val="00975A5D"/>
    <w:rsid w:val="00977590"/>
    <w:rsid w:val="009801C6"/>
    <w:rsid w:val="00983C4A"/>
    <w:rsid w:val="00985DF9"/>
    <w:rsid w:val="009869CF"/>
    <w:rsid w:val="00986DD7"/>
    <w:rsid w:val="00987AC4"/>
    <w:rsid w:val="0099024D"/>
    <w:rsid w:val="00990E28"/>
    <w:rsid w:val="009943A1"/>
    <w:rsid w:val="00996D95"/>
    <w:rsid w:val="009A0728"/>
    <w:rsid w:val="009A1BD3"/>
    <w:rsid w:val="009A585D"/>
    <w:rsid w:val="009B6CE0"/>
    <w:rsid w:val="009B7CA4"/>
    <w:rsid w:val="009C2D35"/>
    <w:rsid w:val="009C2EB8"/>
    <w:rsid w:val="009C38B4"/>
    <w:rsid w:val="009C38F1"/>
    <w:rsid w:val="009C5FEB"/>
    <w:rsid w:val="009C67F4"/>
    <w:rsid w:val="009C6B7E"/>
    <w:rsid w:val="009D6D35"/>
    <w:rsid w:val="009E200F"/>
    <w:rsid w:val="009E30A3"/>
    <w:rsid w:val="009E66B7"/>
    <w:rsid w:val="009F0F51"/>
    <w:rsid w:val="009F2BA7"/>
    <w:rsid w:val="009F5CA5"/>
    <w:rsid w:val="00A02B49"/>
    <w:rsid w:val="00A13021"/>
    <w:rsid w:val="00A17254"/>
    <w:rsid w:val="00A21E73"/>
    <w:rsid w:val="00A3087D"/>
    <w:rsid w:val="00A3192E"/>
    <w:rsid w:val="00A36CAA"/>
    <w:rsid w:val="00A36E68"/>
    <w:rsid w:val="00A36EBC"/>
    <w:rsid w:val="00A40B94"/>
    <w:rsid w:val="00A40FD2"/>
    <w:rsid w:val="00A4178D"/>
    <w:rsid w:val="00A44ACC"/>
    <w:rsid w:val="00A45BAE"/>
    <w:rsid w:val="00A50AC8"/>
    <w:rsid w:val="00A57AE6"/>
    <w:rsid w:val="00A63518"/>
    <w:rsid w:val="00A640CC"/>
    <w:rsid w:val="00A66AED"/>
    <w:rsid w:val="00A71A19"/>
    <w:rsid w:val="00A724EF"/>
    <w:rsid w:val="00A82D77"/>
    <w:rsid w:val="00A83EA9"/>
    <w:rsid w:val="00A8503F"/>
    <w:rsid w:val="00A86545"/>
    <w:rsid w:val="00A87168"/>
    <w:rsid w:val="00A90396"/>
    <w:rsid w:val="00A954A3"/>
    <w:rsid w:val="00A95794"/>
    <w:rsid w:val="00AA05C9"/>
    <w:rsid w:val="00AA0F7D"/>
    <w:rsid w:val="00AA562B"/>
    <w:rsid w:val="00AB0207"/>
    <w:rsid w:val="00AB619A"/>
    <w:rsid w:val="00AB67BF"/>
    <w:rsid w:val="00AC1732"/>
    <w:rsid w:val="00AC24B5"/>
    <w:rsid w:val="00AC73EA"/>
    <w:rsid w:val="00AD2EE0"/>
    <w:rsid w:val="00AD4019"/>
    <w:rsid w:val="00AD5368"/>
    <w:rsid w:val="00AD594F"/>
    <w:rsid w:val="00AD5D83"/>
    <w:rsid w:val="00AD6CFB"/>
    <w:rsid w:val="00AE16F4"/>
    <w:rsid w:val="00AE1FAE"/>
    <w:rsid w:val="00AE579E"/>
    <w:rsid w:val="00AF09ED"/>
    <w:rsid w:val="00AF30FD"/>
    <w:rsid w:val="00AF46BD"/>
    <w:rsid w:val="00AF6A88"/>
    <w:rsid w:val="00AF74C0"/>
    <w:rsid w:val="00B01918"/>
    <w:rsid w:val="00B04995"/>
    <w:rsid w:val="00B05286"/>
    <w:rsid w:val="00B066A0"/>
    <w:rsid w:val="00B1248B"/>
    <w:rsid w:val="00B1382B"/>
    <w:rsid w:val="00B139E3"/>
    <w:rsid w:val="00B13D01"/>
    <w:rsid w:val="00B20249"/>
    <w:rsid w:val="00B21086"/>
    <w:rsid w:val="00B23356"/>
    <w:rsid w:val="00B23544"/>
    <w:rsid w:val="00B24899"/>
    <w:rsid w:val="00B26E17"/>
    <w:rsid w:val="00B305F9"/>
    <w:rsid w:val="00B3195B"/>
    <w:rsid w:val="00B367F3"/>
    <w:rsid w:val="00B4249C"/>
    <w:rsid w:val="00B461EA"/>
    <w:rsid w:val="00B4697A"/>
    <w:rsid w:val="00B53AA9"/>
    <w:rsid w:val="00B548AA"/>
    <w:rsid w:val="00B6147D"/>
    <w:rsid w:val="00B64168"/>
    <w:rsid w:val="00B87C63"/>
    <w:rsid w:val="00B9107A"/>
    <w:rsid w:val="00B94A48"/>
    <w:rsid w:val="00B965F7"/>
    <w:rsid w:val="00B96EBC"/>
    <w:rsid w:val="00BA0001"/>
    <w:rsid w:val="00BA31A1"/>
    <w:rsid w:val="00BA7FF5"/>
    <w:rsid w:val="00BB034D"/>
    <w:rsid w:val="00BB1728"/>
    <w:rsid w:val="00BB3A7B"/>
    <w:rsid w:val="00BB56B4"/>
    <w:rsid w:val="00BC4BD5"/>
    <w:rsid w:val="00BC4D52"/>
    <w:rsid w:val="00BC54E1"/>
    <w:rsid w:val="00BD21F9"/>
    <w:rsid w:val="00BD3190"/>
    <w:rsid w:val="00BD4E43"/>
    <w:rsid w:val="00BE158F"/>
    <w:rsid w:val="00BE33D7"/>
    <w:rsid w:val="00C0066B"/>
    <w:rsid w:val="00C02EDC"/>
    <w:rsid w:val="00C0777F"/>
    <w:rsid w:val="00C1450F"/>
    <w:rsid w:val="00C15430"/>
    <w:rsid w:val="00C165F8"/>
    <w:rsid w:val="00C16C6A"/>
    <w:rsid w:val="00C17C2E"/>
    <w:rsid w:val="00C204B4"/>
    <w:rsid w:val="00C2295E"/>
    <w:rsid w:val="00C241F0"/>
    <w:rsid w:val="00C2718B"/>
    <w:rsid w:val="00C3216F"/>
    <w:rsid w:val="00C32720"/>
    <w:rsid w:val="00C33591"/>
    <w:rsid w:val="00C36A25"/>
    <w:rsid w:val="00C4040E"/>
    <w:rsid w:val="00C40725"/>
    <w:rsid w:val="00C441E8"/>
    <w:rsid w:val="00C4479C"/>
    <w:rsid w:val="00C4600A"/>
    <w:rsid w:val="00C507A4"/>
    <w:rsid w:val="00C62B49"/>
    <w:rsid w:val="00C656E5"/>
    <w:rsid w:val="00C65B96"/>
    <w:rsid w:val="00C71087"/>
    <w:rsid w:val="00C71955"/>
    <w:rsid w:val="00C72D8A"/>
    <w:rsid w:val="00C77128"/>
    <w:rsid w:val="00C8426E"/>
    <w:rsid w:val="00C865D8"/>
    <w:rsid w:val="00C90F95"/>
    <w:rsid w:val="00C92711"/>
    <w:rsid w:val="00C940FF"/>
    <w:rsid w:val="00C974F5"/>
    <w:rsid w:val="00CB1563"/>
    <w:rsid w:val="00CB2982"/>
    <w:rsid w:val="00CC148F"/>
    <w:rsid w:val="00CC2D69"/>
    <w:rsid w:val="00CC3772"/>
    <w:rsid w:val="00CC4D05"/>
    <w:rsid w:val="00CC5CEA"/>
    <w:rsid w:val="00CD089B"/>
    <w:rsid w:val="00CD0C24"/>
    <w:rsid w:val="00CD1EFB"/>
    <w:rsid w:val="00CD39D8"/>
    <w:rsid w:val="00CE1443"/>
    <w:rsid w:val="00CE5433"/>
    <w:rsid w:val="00CE6216"/>
    <w:rsid w:val="00CE74CF"/>
    <w:rsid w:val="00CF001A"/>
    <w:rsid w:val="00CF3773"/>
    <w:rsid w:val="00CF650D"/>
    <w:rsid w:val="00CF6637"/>
    <w:rsid w:val="00CF7A48"/>
    <w:rsid w:val="00D037A5"/>
    <w:rsid w:val="00D055C9"/>
    <w:rsid w:val="00D06EA6"/>
    <w:rsid w:val="00D108A7"/>
    <w:rsid w:val="00D1230D"/>
    <w:rsid w:val="00D13343"/>
    <w:rsid w:val="00D26087"/>
    <w:rsid w:val="00D26F51"/>
    <w:rsid w:val="00D303C2"/>
    <w:rsid w:val="00D31379"/>
    <w:rsid w:val="00D338C9"/>
    <w:rsid w:val="00D35A92"/>
    <w:rsid w:val="00D46738"/>
    <w:rsid w:val="00D47D64"/>
    <w:rsid w:val="00D51184"/>
    <w:rsid w:val="00D512C9"/>
    <w:rsid w:val="00D51EDB"/>
    <w:rsid w:val="00D53156"/>
    <w:rsid w:val="00D53F29"/>
    <w:rsid w:val="00D56D01"/>
    <w:rsid w:val="00D61FB2"/>
    <w:rsid w:val="00D649F1"/>
    <w:rsid w:val="00D665DD"/>
    <w:rsid w:val="00D66EFE"/>
    <w:rsid w:val="00D67C62"/>
    <w:rsid w:val="00D768E6"/>
    <w:rsid w:val="00D77949"/>
    <w:rsid w:val="00D77A84"/>
    <w:rsid w:val="00D80291"/>
    <w:rsid w:val="00D8085F"/>
    <w:rsid w:val="00D825A1"/>
    <w:rsid w:val="00D8314B"/>
    <w:rsid w:val="00D847A0"/>
    <w:rsid w:val="00DA0E59"/>
    <w:rsid w:val="00DB0A81"/>
    <w:rsid w:val="00DB1248"/>
    <w:rsid w:val="00DB3E1A"/>
    <w:rsid w:val="00DC3AC0"/>
    <w:rsid w:val="00DC3E3B"/>
    <w:rsid w:val="00DC6A75"/>
    <w:rsid w:val="00DC7243"/>
    <w:rsid w:val="00DD1940"/>
    <w:rsid w:val="00DD3106"/>
    <w:rsid w:val="00DD3FE1"/>
    <w:rsid w:val="00DE063C"/>
    <w:rsid w:val="00DE4DD1"/>
    <w:rsid w:val="00DE7C8D"/>
    <w:rsid w:val="00DF16A3"/>
    <w:rsid w:val="00DF3D34"/>
    <w:rsid w:val="00DF3DB5"/>
    <w:rsid w:val="00DF4A2D"/>
    <w:rsid w:val="00DF6F41"/>
    <w:rsid w:val="00E03574"/>
    <w:rsid w:val="00E0534A"/>
    <w:rsid w:val="00E073FA"/>
    <w:rsid w:val="00E102CE"/>
    <w:rsid w:val="00E10FF4"/>
    <w:rsid w:val="00E112BF"/>
    <w:rsid w:val="00E116D9"/>
    <w:rsid w:val="00E20B0A"/>
    <w:rsid w:val="00E216F5"/>
    <w:rsid w:val="00E23026"/>
    <w:rsid w:val="00E26E1A"/>
    <w:rsid w:val="00E26E21"/>
    <w:rsid w:val="00E27308"/>
    <w:rsid w:val="00E32FC0"/>
    <w:rsid w:val="00E43340"/>
    <w:rsid w:val="00E47340"/>
    <w:rsid w:val="00E500FE"/>
    <w:rsid w:val="00E55C55"/>
    <w:rsid w:val="00E578E6"/>
    <w:rsid w:val="00E70A0C"/>
    <w:rsid w:val="00E71014"/>
    <w:rsid w:val="00E73C75"/>
    <w:rsid w:val="00E76656"/>
    <w:rsid w:val="00E77072"/>
    <w:rsid w:val="00E91237"/>
    <w:rsid w:val="00E96468"/>
    <w:rsid w:val="00E97082"/>
    <w:rsid w:val="00EA5148"/>
    <w:rsid w:val="00EB0BF0"/>
    <w:rsid w:val="00EB10F5"/>
    <w:rsid w:val="00EB5DB8"/>
    <w:rsid w:val="00EB6C7B"/>
    <w:rsid w:val="00EC2879"/>
    <w:rsid w:val="00EC3E3F"/>
    <w:rsid w:val="00EC733A"/>
    <w:rsid w:val="00ED22BC"/>
    <w:rsid w:val="00ED3BB0"/>
    <w:rsid w:val="00ED3CC7"/>
    <w:rsid w:val="00EE3C56"/>
    <w:rsid w:val="00EE4F02"/>
    <w:rsid w:val="00EE4FD3"/>
    <w:rsid w:val="00EE58E3"/>
    <w:rsid w:val="00EF2BB1"/>
    <w:rsid w:val="00EF4443"/>
    <w:rsid w:val="00EF5915"/>
    <w:rsid w:val="00F036F5"/>
    <w:rsid w:val="00F0519D"/>
    <w:rsid w:val="00F07385"/>
    <w:rsid w:val="00F13546"/>
    <w:rsid w:val="00F14B7B"/>
    <w:rsid w:val="00F176E0"/>
    <w:rsid w:val="00F17D20"/>
    <w:rsid w:val="00F24356"/>
    <w:rsid w:val="00F250C0"/>
    <w:rsid w:val="00F278AD"/>
    <w:rsid w:val="00F3279C"/>
    <w:rsid w:val="00F3535C"/>
    <w:rsid w:val="00F360D9"/>
    <w:rsid w:val="00F36775"/>
    <w:rsid w:val="00F36864"/>
    <w:rsid w:val="00F41CEE"/>
    <w:rsid w:val="00F42099"/>
    <w:rsid w:val="00F51D15"/>
    <w:rsid w:val="00F53343"/>
    <w:rsid w:val="00F5725B"/>
    <w:rsid w:val="00F57266"/>
    <w:rsid w:val="00F62BEE"/>
    <w:rsid w:val="00F67C10"/>
    <w:rsid w:val="00F73DCB"/>
    <w:rsid w:val="00F75CB7"/>
    <w:rsid w:val="00F75FE6"/>
    <w:rsid w:val="00F779A5"/>
    <w:rsid w:val="00F82120"/>
    <w:rsid w:val="00F8524F"/>
    <w:rsid w:val="00F86319"/>
    <w:rsid w:val="00F8699F"/>
    <w:rsid w:val="00F919A3"/>
    <w:rsid w:val="00F94DC4"/>
    <w:rsid w:val="00F95A55"/>
    <w:rsid w:val="00F969CE"/>
    <w:rsid w:val="00FA055A"/>
    <w:rsid w:val="00FA0E47"/>
    <w:rsid w:val="00FA4228"/>
    <w:rsid w:val="00FA4486"/>
    <w:rsid w:val="00FA6519"/>
    <w:rsid w:val="00FA6FF4"/>
    <w:rsid w:val="00FA7E37"/>
    <w:rsid w:val="00FB073D"/>
    <w:rsid w:val="00FB0C3C"/>
    <w:rsid w:val="00FB355F"/>
    <w:rsid w:val="00FC048A"/>
    <w:rsid w:val="00FC1B0F"/>
    <w:rsid w:val="00FC3643"/>
    <w:rsid w:val="00FC3EA2"/>
    <w:rsid w:val="00FE624F"/>
    <w:rsid w:val="00FE7007"/>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111DCA-7C7E-41AC-B4CD-87EF6953B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847A0"/>
    <w:pPr>
      <w:spacing w:after="60"/>
      <w:ind w:firstLine="567"/>
      <w:jc w:val="both"/>
    </w:pPr>
    <w:rPr>
      <w:rFonts w:ascii="Arial" w:eastAsiaTheme="minorEastAsia" w:hAnsi="Arial" w:cs="Arial"/>
      <w:sz w:val="20"/>
      <w:szCs w:val="20"/>
      <w:lang w:eastAsia="ky-KG"/>
    </w:rPr>
  </w:style>
  <w:style w:type="paragraph" w:styleId="a3">
    <w:name w:val="List Paragraph"/>
    <w:basedOn w:val="a"/>
    <w:uiPriority w:val="34"/>
    <w:qFormat/>
    <w:rsid w:val="00D847A0"/>
    <w:pPr>
      <w:ind w:left="720"/>
      <w:contextualSpacing/>
    </w:pPr>
    <w:rPr>
      <w:lang w:val="ru-RU"/>
    </w:rPr>
  </w:style>
  <w:style w:type="paragraph" w:styleId="a4">
    <w:name w:val="annotation text"/>
    <w:basedOn w:val="a"/>
    <w:link w:val="a5"/>
    <w:uiPriority w:val="99"/>
    <w:unhideWhenUsed/>
    <w:rsid w:val="00D847A0"/>
    <w:pPr>
      <w:spacing w:line="240" w:lineRule="auto"/>
    </w:pPr>
    <w:rPr>
      <w:sz w:val="20"/>
      <w:szCs w:val="20"/>
      <w:lang w:val="ru-RU"/>
    </w:rPr>
  </w:style>
  <w:style w:type="character" w:customStyle="1" w:styleId="a5">
    <w:name w:val="Текст примечания Знак"/>
    <w:basedOn w:val="a0"/>
    <w:link w:val="a4"/>
    <w:uiPriority w:val="99"/>
    <w:rsid w:val="00D847A0"/>
    <w:rPr>
      <w:sz w:val="20"/>
      <w:szCs w:val="20"/>
      <w:lang w:val="ru-RU"/>
    </w:rPr>
  </w:style>
  <w:style w:type="paragraph" w:styleId="a6">
    <w:name w:val="Balloon Text"/>
    <w:basedOn w:val="a"/>
    <w:link w:val="a7"/>
    <w:uiPriority w:val="99"/>
    <w:semiHidden/>
    <w:unhideWhenUsed/>
    <w:rsid w:val="00DB12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1248"/>
    <w:rPr>
      <w:rFonts w:ascii="Tahoma" w:hAnsi="Tahoma" w:cs="Tahoma"/>
      <w:sz w:val="16"/>
      <w:szCs w:val="16"/>
    </w:rPr>
  </w:style>
  <w:style w:type="paragraph" w:styleId="a8">
    <w:name w:val="Normal (Web)"/>
    <w:basedOn w:val="a"/>
    <w:uiPriority w:val="99"/>
    <w:semiHidden/>
    <w:unhideWhenUsed/>
    <w:rsid w:val="00D77949"/>
    <w:rPr>
      <w:rFonts w:ascii="Times New Roman" w:hAnsi="Times New Roman" w:cs="Times New Roman"/>
      <w:sz w:val="24"/>
      <w:szCs w:val="24"/>
    </w:rPr>
  </w:style>
  <w:style w:type="character" w:customStyle="1" w:styleId="2">
    <w:name w:val="Основной текст (2)"/>
    <w:basedOn w:val="a0"/>
    <w:rsid w:val="007F788D"/>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ru-RU" w:eastAsia="ru-RU" w:bidi="ru-RU"/>
    </w:rPr>
  </w:style>
  <w:style w:type="character" w:styleId="a9">
    <w:name w:val="Hyperlink"/>
    <w:basedOn w:val="a0"/>
    <w:uiPriority w:val="99"/>
    <w:unhideWhenUsed/>
    <w:rsid w:val="00CF6637"/>
    <w:rPr>
      <w:color w:val="0000FF" w:themeColor="hyperlink"/>
      <w:u w:val="single"/>
    </w:rPr>
  </w:style>
  <w:style w:type="paragraph" w:customStyle="1" w:styleId="Style3">
    <w:name w:val="Style3"/>
    <w:basedOn w:val="a"/>
    <w:rsid w:val="009040DA"/>
    <w:pPr>
      <w:widowControl w:val="0"/>
      <w:autoSpaceDE w:val="0"/>
      <w:autoSpaceDN w:val="0"/>
      <w:adjustRightInd w:val="0"/>
      <w:spacing w:after="0" w:line="317" w:lineRule="exact"/>
      <w:ind w:firstLine="720"/>
      <w:jc w:val="both"/>
    </w:pPr>
    <w:rPr>
      <w:rFonts w:ascii="Times New Roman" w:eastAsia="Times New Roman" w:hAnsi="Times New Roman" w:cs="Times New Roman"/>
      <w:sz w:val="24"/>
      <w:szCs w:val="24"/>
      <w:lang w:val="ru-RU" w:eastAsia="ru-RU"/>
    </w:rPr>
  </w:style>
  <w:style w:type="paragraph" w:customStyle="1" w:styleId="tkGrif">
    <w:name w:val="_Гриф (tkGrif)"/>
    <w:basedOn w:val="a"/>
    <w:rsid w:val="00BE33D7"/>
    <w:pPr>
      <w:spacing w:after="60"/>
      <w:jc w:val="center"/>
    </w:pPr>
    <w:rPr>
      <w:rFonts w:ascii="Arial" w:eastAsia="Times New Roman" w:hAnsi="Arial" w:cs="Arial"/>
      <w:sz w:val="20"/>
      <w:szCs w:val="20"/>
      <w:lang w:val="ru-RU" w:eastAsia="ru-RU"/>
    </w:rPr>
  </w:style>
  <w:style w:type="paragraph" w:customStyle="1" w:styleId="tkNazvanie">
    <w:name w:val="_Название (tkNazvanie)"/>
    <w:basedOn w:val="a"/>
    <w:rsid w:val="00BE33D7"/>
    <w:pPr>
      <w:spacing w:before="400" w:after="400"/>
      <w:ind w:left="1134" w:right="1134"/>
      <w:jc w:val="center"/>
    </w:pPr>
    <w:rPr>
      <w:rFonts w:ascii="Arial" w:eastAsia="Times New Roman" w:hAnsi="Arial" w:cs="Arial"/>
      <w:b/>
      <w:bCs/>
      <w:sz w:val="24"/>
      <w:szCs w:val="24"/>
      <w:lang w:val="ru-RU" w:eastAsia="ru-RU"/>
    </w:rPr>
  </w:style>
  <w:style w:type="table" w:styleId="aa">
    <w:name w:val="Table Grid"/>
    <w:basedOn w:val="a1"/>
    <w:uiPriority w:val="39"/>
    <w:rsid w:val="0094584B"/>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5B4847"/>
    <w:pPr>
      <w:spacing w:before="200" w:after="60"/>
      <w:ind w:firstLine="567"/>
    </w:pPr>
    <w:rPr>
      <w:rFonts w:ascii="Arial" w:eastAsia="Times New Roman"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8537">
      <w:bodyDiv w:val="1"/>
      <w:marLeft w:val="0"/>
      <w:marRight w:val="0"/>
      <w:marTop w:val="0"/>
      <w:marBottom w:val="0"/>
      <w:divBdr>
        <w:top w:val="none" w:sz="0" w:space="0" w:color="auto"/>
        <w:left w:val="none" w:sz="0" w:space="0" w:color="auto"/>
        <w:bottom w:val="none" w:sz="0" w:space="0" w:color="auto"/>
        <w:right w:val="none" w:sz="0" w:space="0" w:color="auto"/>
      </w:divBdr>
      <w:divsChild>
        <w:div w:id="1519926171">
          <w:marLeft w:val="0"/>
          <w:marRight w:val="0"/>
          <w:marTop w:val="0"/>
          <w:marBottom w:val="0"/>
          <w:divBdr>
            <w:top w:val="none" w:sz="0" w:space="0" w:color="auto"/>
            <w:left w:val="none" w:sz="0" w:space="0" w:color="auto"/>
            <w:bottom w:val="none" w:sz="0" w:space="0" w:color="auto"/>
            <w:right w:val="none" w:sz="0" w:space="0" w:color="auto"/>
          </w:divBdr>
        </w:div>
      </w:divsChild>
    </w:div>
    <w:div w:id="269823755">
      <w:bodyDiv w:val="1"/>
      <w:marLeft w:val="0"/>
      <w:marRight w:val="0"/>
      <w:marTop w:val="0"/>
      <w:marBottom w:val="0"/>
      <w:divBdr>
        <w:top w:val="none" w:sz="0" w:space="0" w:color="auto"/>
        <w:left w:val="none" w:sz="0" w:space="0" w:color="auto"/>
        <w:bottom w:val="none" w:sz="0" w:space="0" w:color="auto"/>
        <w:right w:val="none" w:sz="0" w:space="0" w:color="auto"/>
      </w:divBdr>
    </w:div>
    <w:div w:id="308949858">
      <w:bodyDiv w:val="1"/>
      <w:marLeft w:val="0"/>
      <w:marRight w:val="0"/>
      <w:marTop w:val="0"/>
      <w:marBottom w:val="0"/>
      <w:divBdr>
        <w:top w:val="none" w:sz="0" w:space="0" w:color="auto"/>
        <w:left w:val="none" w:sz="0" w:space="0" w:color="auto"/>
        <w:bottom w:val="none" w:sz="0" w:space="0" w:color="auto"/>
        <w:right w:val="none" w:sz="0" w:space="0" w:color="auto"/>
      </w:divBdr>
    </w:div>
    <w:div w:id="387192151">
      <w:bodyDiv w:val="1"/>
      <w:marLeft w:val="0"/>
      <w:marRight w:val="0"/>
      <w:marTop w:val="0"/>
      <w:marBottom w:val="0"/>
      <w:divBdr>
        <w:top w:val="none" w:sz="0" w:space="0" w:color="auto"/>
        <w:left w:val="none" w:sz="0" w:space="0" w:color="auto"/>
        <w:bottom w:val="none" w:sz="0" w:space="0" w:color="auto"/>
        <w:right w:val="none" w:sz="0" w:space="0" w:color="auto"/>
      </w:divBdr>
    </w:div>
    <w:div w:id="453989620">
      <w:bodyDiv w:val="1"/>
      <w:marLeft w:val="0"/>
      <w:marRight w:val="0"/>
      <w:marTop w:val="0"/>
      <w:marBottom w:val="0"/>
      <w:divBdr>
        <w:top w:val="none" w:sz="0" w:space="0" w:color="auto"/>
        <w:left w:val="none" w:sz="0" w:space="0" w:color="auto"/>
        <w:bottom w:val="none" w:sz="0" w:space="0" w:color="auto"/>
        <w:right w:val="none" w:sz="0" w:space="0" w:color="auto"/>
      </w:divBdr>
    </w:div>
    <w:div w:id="515312401">
      <w:bodyDiv w:val="1"/>
      <w:marLeft w:val="0"/>
      <w:marRight w:val="0"/>
      <w:marTop w:val="0"/>
      <w:marBottom w:val="0"/>
      <w:divBdr>
        <w:top w:val="none" w:sz="0" w:space="0" w:color="auto"/>
        <w:left w:val="none" w:sz="0" w:space="0" w:color="auto"/>
        <w:bottom w:val="none" w:sz="0" w:space="0" w:color="auto"/>
        <w:right w:val="none" w:sz="0" w:space="0" w:color="auto"/>
      </w:divBdr>
    </w:div>
    <w:div w:id="897208433">
      <w:bodyDiv w:val="1"/>
      <w:marLeft w:val="0"/>
      <w:marRight w:val="0"/>
      <w:marTop w:val="0"/>
      <w:marBottom w:val="0"/>
      <w:divBdr>
        <w:top w:val="none" w:sz="0" w:space="0" w:color="auto"/>
        <w:left w:val="none" w:sz="0" w:space="0" w:color="auto"/>
        <w:bottom w:val="none" w:sz="0" w:space="0" w:color="auto"/>
        <w:right w:val="none" w:sz="0" w:space="0" w:color="auto"/>
      </w:divBdr>
    </w:div>
    <w:div w:id="1108738261">
      <w:bodyDiv w:val="1"/>
      <w:marLeft w:val="0"/>
      <w:marRight w:val="0"/>
      <w:marTop w:val="0"/>
      <w:marBottom w:val="0"/>
      <w:divBdr>
        <w:top w:val="none" w:sz="0" w:space="0" w:color="auto"/>
        <w:left w:val="none" w:sz="0" w:space="0" w:color="auto"/>
        <w:bottom w:val="none" w:sz="0" w:space="0" w:color="auto"/>
        <w:right w:val="none" w:sz="0" w:space="0" w:color="auto"/>
      </w:divBdr>
    </w:div>
    <w:div w:id="1162282055">
      <w:bodyDiv w:val="1"/>
      <w:marLeft w:val="0"/>
      <w:marRight w:val="0"/>
      <w:marTop w:val="0"/>
      <w:marBottom w:val="0"/>
      <w:divBdr>
        <w:top w:val="none" w:sz="0" w:space="0" w:color="auto"/>
        <w:left w:val="none" w:sz="0" w:space="0" w:color="auto"/>
        <w:bottom w:val="none" w:sz="0" w:space="0" w:color="auto"/>
        <w:right w:val="none" w:sz="0" w:space="0" w:color="auto"/>
      </w:divBdr>
    </w:div>
    <w:div w:id="1214462378">
      <w:bodyDiv w:val="1"/>
      <w:marLeft w:val="0"/>
      <w:marRight w:val="0"/>
      <w:marTop w:val="0"/>
      <w:marBottom w:val="0"/>
      <w:divBdr>
        <w:top w:val="none" w:sz="0" w:space="0" w:color="auto"/>
        <w:left w:val="none" w:sz="0" w:space="0" w:color="auto"/>
        <w:bottom w:val="none" w:sz="0" w:space="0" w:color="auto"/>
        <w:right w:val="none" w:sz="0" w:space="0" w:color="auto"/>
      </w:divBdr>
    </w:div>
    <w:div w:id="1229144190">
      <w:bodyDiv w:val="1"/>
      <w:marLeft w:val="0"/>
      <w:marRight w:val="0"/>
      <w:marTop w:val="0"/>
      <w:marBottom w:val="0"/>
      <w:divBdr>
        <w:top w:val="none" w:sz="0" w:space="0" w:color="auto"/>
        <w:left w:val="none" w:sz="0" w:space="0" w:color="auto"/>
        <w:bottom w:val="none" w:sz="0" w:space="0" w:color="auto"/>
        <w:right w:val="none" w:sz="0" w:space="0" w:color="auto"/>
      </w:divBdr>
    </w:div>
    <w:div w:id="1331103694">
      <w:bodyDiv w:val="1"/>
      <w:marLeft w:val="0"/>
      <w:marRight w:val="0"/>
      <w:marTop w:val="0"/>
      <w:marBottom w:val="0"/>
      <w:divBdr>
        <w:top w:val="none" w:sz="0" w:space="0" w:color="auto"/>
        <w:left w:val="none" w:sz="0" w:space="0" w:color="auto"/>
        <w:bottom w:val="none" w:sz="0" w:space="0" w:color="auto"/>
        <w:right w:val="none" w:sz="0" w:space="0" w:color="auto"/>
      </w:divBdr>
    </w:div>
    <w:div w:id="1420521317">
      <w:bodyDiv w:val="1"/>
      <w:marLeft w:val="0"/>
      <w:marRight w:val="0"/>
      <w:marTop w:val="0"/>
      <w:marBottom w:val="0"/>
      <w:divBdr>
        <w:top w:val="none" w:sz="0" w:space="0" w:color="auto"/>
        <w:left w:val="none" w:sz="0" w:space="0" w:color="auto"/>
        <w:bottom w:val="none" w:sz="0" w:space="0" w:color="auto"/>
        <w:right w:val="none" w:sz="0" w:space="0" w:color="auto"/>
      </w:divBdr>
    </w:div>
    <w:div w:id="1629824250">
      <w:bodyDiv w:val="1"/>
      <w:marLeft w:val="0"/>
      <w:marRight w:val="0"/>
      <w:marTop w:val="0"/>
      <w:marBottom w:val="0"/>
      <w:divBdr>
        <w:top w:val="none" w:sz="0" w:space="0" w:color="auto"/>
        <w:left w:val="none" w:sz="0" w:space="0" w:color="auto"/>
        <w:bottom w:val="none" w:sz="0" w:space="0" w:color="auto"/>
        <w:right w:val="none" w:sz="0" w:space="0" w:color="auto"/>
      </w:divBdr>
    </w:div>
    <w:div w:id="1720324845">
      <w:bodyDiv w:val="1"/>
      <w:marLeft w:val="0"/>
      <w:marRight w:val="0"/>
      <w:marTop w:val="0"/>
      <w:marBottom w:val="0"/>
      <w:divBdr>
        <w:top w:val="none" w:sz="0" w:space="0" w:color="auto"/>
        <w:left w:val="none" w:sz="0" w:space="0" w:color="auto"/>
        <w:bottom w:val="none" w:sz="0" w:space="0" w:color="auto"/>
        <w:right w:val="none" w:sz="0" w:space="0" w:color="auto"/>
      </w:divBdr>
    </w:div>
    <w:div w:id="1741706150">
      <w:bodyDiv w:val="1"/>
      <w:marLeft w:val="0"/>
      <w:marRight w:val="0"/>
      <w:marTop w:val="0"/>
      <w:marBottom w:val="0"/>
      <w:divBdr>
        <w:top w:val="none" w:sz="0" w:space="0" w:color="auto"/>
        <w:left w:val="none" w:sz="0" w:space="0" w:color="auto"/>
        <w:bottom w:val="none" w:sz="0" w:space="0" w:color="auto"/>
        <w:right w:val="none" w:sz="0" w:space="0" w:color="auto"/>
      </w:divBdr>
    </w:div>
    <w:div w:id="1982225530">
      <w:bodyDiv w:val="1"/>
      <w:marLeft w:val="0"/>
      <w:marRight w:val="0"/>
      <w:marTop w:val="0"/>
      <w:marBottom w:val="0"/>
      <w:divBdr>
        <w:top w:val="none" w:sz="0" w:space="0" w:color="auto"/>
        <w:left w:val="none" w:sz="0" w:space="0" w:color="auto"/>
        <w:bottom w:val="none" w:sz="0" w:space="0" w:color="auto"/>
        <w:right w:val="none" w:sz="0" w:space="0" w:color="auto"/>
      </w:divBdr>
    </w:div>
    <w:div w:id="210156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C769A-1AF4-4230-A088-0FE12BB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2541</Words>
  <Characters>14487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Кулжанова</dc:creator>
  <cp:lastModifiedBy>Дария Зулпуева</cp:lastModifiedBy>
  <cp:revision>6</cp:revision>
  <cp:lastPrinted>2022-08-16T04:32:00Z</cp:lastPrinted>
  <dcterms:created xsi:type="dcterms:W3CDTF">2022-08-19T09:41:00Z</dcterms:created>
  <dcterms:modified xsi:type="dcterms:W3CDTF">2022-08-23T12:24:00Z</dcterms:modified>
</cp:coreProperties>
</file>